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5FABB07" w14:textId="77777777" w:rsidR="000A6A51" w:rsidRDefault="000A6A51" w:rsidP="00F43D26">
      <w:pPr>
        <w:rPr>
          <w:rFonts w:cs="Calibri"/>
          <w:b/>
          <w:sz w:val="32"/>
          <w:szCs w:val="32"/>
        </w:rPr>
      </w:pPr>
    </w:p>
    <w:p w14:paraId="0EE5EC03" w14:textId="12790D6C" w:rsidR="00CF64D3" w:rsidRDefault="00CF64D3" w:rsidP="00CF64D3">
      <w:pPr>
        <w:jc w:val="center"/>
        <w:rPr>
          <w:rFonts w:cs="Calibri"/>
          <w:b/>
          <w:sz w:val="32"/>
          <w:szCs w:val="32"/>
        </w:rPr>
      </w:pPr>
      <w:r w:rsidRPr="00FF46E3">
        <w:rPr>
          <w:rFonts w:cs="Calibri"/>
          <w:b/>
          <w:sz w:val="32"/>
          <w:szCs w:val="32"/>
        </w:rPr>
        <w:t>RELAZIONE FINALE DISCIPLINARE</w:t>
      </w:r>
      <w:r w:rsidR="00FF46E3">
        <w:rPr>
          <w:rFonts w:cs="Calibri"/>
          <w:b/>
          <w:sz w:val="32"/>
          <w:szCs w:val="32"/>
        </w:rPr>
        <w:t xml:space="preserve"> e PROGRAMMA SVOLTO</w:t>
      </w:r>
      <w:r w:rsidR="00F43D26">
        <w:rPr>
          <w:rFonts w:cs="Calibri"/>
          <w:b/>
          <w:sz w:val="32"/>
          <w:szCs w:val="32"/>
        </w:rPr>
        <w:t xml:space="preserve"> CLASSE</w:t>
      </w:r>
      <w:r w:rsidR="007356CC">
        <w:rPr>
          <w:rFonts w:cs="Calibri"/>
          <w:b/>
          <w:sz w:val="32"/>
          <w:szCs w:val="32"/>
        </w:rPr>
        <w:t xml:space="preserve"> 5</w:t>
      </w:r>
      <w:r w:rsidR="002D2F7A">
        <w:rPr>
          <w:rFonts w:cs="Calibri"/>
          <w:b/>
          <w:sz w:val="32"/>
          <w:szCs w:val="32"/>
        </w:rPr>
        <w:t>C</w:t>
      </w:r>
      <w:r w:rsidR="007356CC">
        <w:rPr>
          <w:rFonts w:cs="Calibri"/>
          <w:b/>
          <w:sz w:val="32"/>
          <w:szCs w:val="32"/>
        </w:rPr>
        <w:t>SS</w:t>
      </w:r>
    </w:p>
    <w:p w14:paraId="259BFB38" w14:textId="77777777" w:rsidR="000A6A51" w:rsidRPr="00FF46E3" w:rsidRDefault="00E80184" w:rsidP="00CF64D3">
      <w:pPr>
        <w:jc w:val="center"/>
        <w:rPr>
          <w:rFonts w:cs="Calibri"/>
          <w:b/>
          <w:sz w:val="32"/>
          <w:szCs w:val="32"/>
        </w:rPr>
      </w:pPr>
      <w:r>
        <w:rPr>
          <w:rFonts w:cs="Calibri"/>
          <w:b/>
          <w:sz w:val="32"/>
          <w:szCs w:val="32"/>
        </w:rPr>
        <w:t>DISCIPLIN</w:t>
      </w:r>
      <w:r w:rsidR="00A21217">
        <w:rPr>
          <w:rFonts w:cs="Calibri"/>
          <w:b/>
          <w:sz w:val="32"/>
          <w:szCs w:val="32"/>
        </w:rPr>
        <w:t xml:space="preserve">A: </w:t>
      </w:r>
      <w:r w:rsidR="007356CC">
        <w:rPr>
          <w:rFonts w:cs="Calibri"/>
          <w:b/>
          <w:sz w:val="32"/>
          <w:szCs w:val="32"/>
        </w:rPr>
        <w:t>SCIENZE NATURALI</w:t>
      </w:r>
    </w:p>
    <w:p w14:paraId="6C015BCC" w14:textId="77777777" w:rsidR="00C522BC" w:rsidRPr="00FF46E3" w:rsidRDefault="00CF64D3" w:rsidP="00405D54">
      <w:pPr>
        <w:jc w:val="center"/>
        <w:rPr>
          <w:rFonts w:cs="Calibri"/>
          <w:sz w:val="28"/>
          <w:szCs w:val="28"/>
          <w:u w:val="single"/>
        </w:rPr>
      </w:pPr>
      <w:r w:rsidRPr="00FF46E3">
        <w:rPr>
          <w:rFonts w:cs="Calibri"/>
          <w:sz w:val="28"/>
          <w:szCs w:val="28"/>
          <w:u w:val="single"/>
        </w:rPr>
        <w:t>A.S.202</w:t>
      </w:r>
      <w:r w:rsidR="00F43D26">
        <w:rPr>
          <w:rFonts w:cs="Calibri"/>
          <w:sz w:val="28"/>
          <w:szCs w:val="28"/>
          <w:u w:val="single"/>
        </w:rPr>
        <w:t>2/23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23"/>
        <w:gridCol w:w="5805"/>
      </w:tblGrid>
      <w:tr w:rsidR="004B77BA" w:rsidRPr="00B22603" w14:paraId="6096013E" w14:textId="77777777" w:rsidTr="00517893">
        <w:tc>
          <w:tcPr>
            <w:tcW w:w="3823" w:type="dxa"/>
          </w:tcPr>
          <w:p w14:paraId="0B2B93C1" w14:textId="77777777" w:rsidR="004B77BA" w:rsidRDefault="0078010B" w:rsidP="00242376">
            <w:pPr>
              <w:spacing w:after="0" w:line="240" w:lineRule="auto"/>
              <w:rPr>
                <w:rFonts w:cs="Calibri,Bold"/>
                <w:b/>
                <w:bCs/>
                <w:sz w:val="24"/>
                <w:szCs w:val="24"/>
              </w:rPr>
            </w:pPr>
            <w:r w:rsidRPr="00B22603">
              <w:rPr>
                <w:rFonts w:cs="Calibri,Bold"/>
                <w:b/>
                <w:bCs/>
                <w:sz w:val="24"/>
                <w:szCs w:val="24"/>
              </w:rPr>
              <w:t>Classe, sezione e indirizzo</w:t>
            </w:r>
          </w:p>
          <w:p w14:paraId="21D0034B" w14:textId="77777777" w:rsidR="00C4002A" w:rsidRPr="00B22603" w:rsidRDefault="00C4002A" w:rsidP="0024237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5805" w:type="dxa"/>
          </w:tcPr>
          <w:p w14:paraId="441B2638" w14:textId="509A0981" w:rsidR="004B77BA" w:rsidRPr="00DF6FFE" w:rsidRDefault="007356CC" w:rsidP="00F43D2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2D2F7A">
              <w:rPr>
                <w:sz w:val="24"/>
                <w:szCs w:val="24"/>
              </w:rPr>
              <w:t>C</w:t>
            </w:r>
            <w:r>
              <w:rPr>
                <w:sz w:val="24"/>
                <w:szCs w:val="24"/>
              </w:rPr>
              <w:t>SS Liceo Scientifico</w:t>
            </w:r>
            <w:r w:rsidR="002E29DF">
              <w:rPr>
                <w:sz w:val="24"/>
                <w:szCs w:val="24"/>
              </w:rPr>
              <w:t xml:space="preserve"> ad indirizzo</w:t>
            </w:r>
            <w:r>
              <w:rPr>
                <w:sz w:val="24"/>
                <w:szCs w:val="24"/>
              </w:rPr>
              <w:t xml:space="preserve"> Sportivo</w:t>
            </w:r>
          </w:p>
        </w:tc>
      </w:tr>
      <w:tr w:rsidR="0078010B" w:rsidRPr="00B22603" w14:paraId="17633612" w14:textId="77777777" w:rsidTr="002E29DF">
        <w:trPr>
          <w:trHeight w:val="672"/>
        </w:trPr>
        <w:tc>
          <w:tcPr>
            <w:tcW w:w="3823" w:type="dxa"/>
          </w:tcPr>
          <w:p w14:paraId="75BA8BA0" w14:textId="77777777" w:rsidR="0078010B" w:rsidRPr="00B22603" w:rsidRDefault="0078010B" w:rsidP="00242376">
            <w:pPr>
              <w:spacing w:after="0" w:line="240" w:lineRule="auto"/>
              <w:rPr>
                <w:rFonts w:cs="Calibri,Bold"/>
                <w:b/>
                <w:bCs/>
                <w:sz w:val="24"/>
                <w:szCs w:val="24"/>
              </w:rPr>
            </w:pPr>
            <w:r w:rsidRPr="00B22603">
              <w:rPr>
                <w:rFonts w:cs="Calibri,Bold"/>
                <w:b/>
                <w:bCs/>
                <w:sz w:val="24"/>
                <w:szCs w:val="24"/>
              </w:rPr>
              <w:t>Disciplina</w:t>
            </w:r>
          </w:p>
        </w:tc>
        <w:tc>
          <w:tcPr>
            <w:tcW w:w="5805" w:type="dxa"/>
          </w:tcPr>
          <w:p w14:paraId="108B6CBE" w14:textId="77777777" w:rsidR="0078010B" w:rsidRDefault="007356CC" w:rsidP="0053792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Scienze </w:t>
            </w:r>
            <w:r w:rsidR="002E29DF">
              <w:rPr>
                <w:sz w:val="24"/>
                <w:szCs w:val="24"/>
              </w:rPr>
              <w:t>N</w:t>
            </w:r>
            <w:r>
              <w:rPr>
                <w:sz w:val="24"/>
                <w:szCs w:val="24"/>
              </w:rPr>
              <w:t>aturali</w:t>
            </w:r>
          </w:p>
          <w:p w14:paraId="4FD772FD" w14:textId="77777777" w:rsidR="002E29DF" w:rsidRPr="00DF6FFE" w:rsidRDefault="002E29DF" w:rsidP="00537924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4B77BA" w:rsidRPr="00B22603" w14:paraId="17724A69" w14:textId="77777777" w:rsidTr="00517893">
        <w:tc>
          <w:tcPr>
            <w:tcW w:w="3823" w:type="dxa"/>
          </w:tcPr>
          <w:p w14:paraId="541E0211" w14:textId="77777777" w:rsidR="004B77BA" w:rsidRPr="00B22603" w:rsidRDefault="004B77BA" w:rsidP="00242376">
            <w:pPr>
              <w:spacing w:after="0" w:line="240" w:lineRule="auto"/>
              <w:rPr>
                <w:sz w:val="24"/>
                <w:szCs w:val="24"/>
              </w:rPr>
            </w:pPr>
            <w:r w:rsidRPr="00B22603">
              <w:rPr>
                <w:rFonts w:cs="Calibri,Bold"/>
                <w:b/>
                <w:bCs/>
                <w:sz w:val="24"/>
                <w:szCs w:val="24"/>
              </w:rPr>
              <w:t>Docente</w:t>
            </w:r>
          </w:p>
        </w:tc>
        <w:tc>
          <w:tcPr>
            <w:tcW w:w="5805" w:type="dxa"/>
          </w:tcPr>
          <w:p w14:paraId="1E42227D" w14:textId="77777777" w:rsidR="004B77BA" w:rsidRDefault="007356CC" w:rsidP="0024237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Marianna Melone</w:t>
            </w:r>
          </w:p>
          <w:p w14:paraId="6A31E6DB" w14:textId="77777777" w:rsidR="002E29DF" w:rsidRPr="00DF6FFE" w:rsidRDefault="002E29DF" w:rsidP="00242376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4B77BA" w:rsidRPr="00B22603" w14:paraId="7624B1AE" w14:textId="77777777" w:rsidTr="00517893">
        <w:tc>
          <w:tcPr>
            <w:tcW w:w="3823" w:type="dxa"/>
          </w:tcPr>
          <w:p w14:paraId="169D525F" w14:textId="77777777" w:rsidR="004B77BA" w:rsidRDefault="004B77BA" w:rsidP="00242376">
            <w:pPr>
              <w:spacing w:after="0" w:line="240" w:lineRule="auto"/>
              <w:rPr>
                <w:rFonts w:cs="Calibri,Bold"/>
                <w:b/>
                <w:bCs/>
                <w:sz w:val="24"/>
                <w:szCs w:val="24"/>
              </w:rPr>
            </w:pPr>
            <w:r w:rsidRPr="00B22603">
              <w:rPr>
                <w:rFonts w:cs="Calibri,Bold"/>
                <w:b/>
                <w:bCs/>
                <w:sz w:val="24"/>
                <w:szCs w:val="24"/>
              </w:rPr>
              <w:t>Strumenti</w:t>
            </w:r>
          </w:p>
          <w:p w14:paraId="2C6DD124" w14:textId="77777777" w:rsidR="00C4002A" w:rsidRDefault="00C4002A" w:rsidP="00242376">
            <w:pPr>
              <w:spacing w:after="0" w:line="240" w:lineRule="auto"/>
              <w:rPr>
                <w:rFonts w:cs="Calibri,Bold"/>
                <w:b/>
                <w:bCs/>
                <w:sz w:val="24"/>
                <w:szCs w:val="24"/>
              </w:rPr>
            </w:pPr>
          </w:p>
          <w:p w14:paraId="0BFD28A0" w14:textId="77777777" w:rsidR="00C4002A" w:rsidRPr="00B22603" w:rsidRDefault="00C4002A" w:rsidP="0024237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5805" w:type="dxa"/>
          </w:tcPr>
          <w:p w14:paraId="0A0C2DBD" w14:textId="77777777" w:rsidR="004B77BA" w:rsidRDefault="007227A3" w:rsidP="00E80184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-Libro di testo</w:t>
            </w:r>
          </w:p>
          <w:p w14:paraId="10435433" w14:textId="77777777" w:rsidR="007227A3" w:rsidRDefault="007227A3" w:rsidP="00E80184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-Materiale autoprodotto</w:t>
            </w:r>
          </w:p>
          <w:p w14:paraId="0201E646" w14:textId="77777777" w:rsidR="007227A3" w:rsidRDefault="007227A3" w:rsidP="00E80184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-Risorse digitali in ambiente condiviso e/o reperibili in rete</w:t>
            </w:r>
          </w:p>
          <w:p w14:paraId="1DEBB252" w14:textId="77777777" w:rsidR="002E29DF" w:rsidRPr="00B22603" w:rsidRDefault="002E29DF" w:rsidP="00E80184">
            <w:pPr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</w:tr>
      <w:tr w:rsidR="004B77BA" w:rsidRPr="00B22603" w14:paraId="6D4355F6" w14:textId="77777777" w:rsidTr="00517893">
        <w:tc>
          <w:tcPr>
            <w:tcW w:w="3823" w:type="dxa"/>
          </w:tcPr>
          <w:p w14:paraId="78C15266" w14:textId="77777777" w:rsidR="004B77BA" w:rsidRDefault="004B77BA" w:rsidP="00242376">
            <w:pPr>
              <w:spacing w:after="0" w:line="240" w:lineRule="auto"/>
              <w:rPr>
                <w:rFonts w:cs="Calibri,Bold"/>
                <w:b/>
                <w:bCs/>
                <w:sz w:val="24"/>
                <w:szCs w:val="24"/>
              </w:rPr>
            </w:pPr>
            <w:r w:rsidRPr="00B22603">
              <w:rPr>
                <w:rFonts w:cs="Calibri,Bold"/>
                <w:b/>
                <w:bCs/>
                <w:sz w:val="24"/>
                <w:szCs w:val="24"/>
              </w:rPr>
              <w:t>Metodologia</w:t>
            </w:r>
          </w:p>
          <w:p w14:paraId="2B830C5D" w14:textId="77777777" w:rsidR="00C4002A" w:rsidRDefault="00C4002A" w:rsidP="00242376">
            <w:pPr>
              <w:spacing w:after="0" w:line="240" w:lineRule="auto"/>
              <w:rPr>
                <w:rFonts w:cs="Calibri,Bold"/>
                <w:b/>
                <w:bCs/>
                <w:sz w:val="24"/>
                <w:szCs w:val="24"/>
              </w:rPr>
            </w:pPr>
          </w:p>
          <w:p w14:paraId="5D7E289F" w14:textId="77777777" w:rsidR="00C4002A" w:rsidRPr="00B22603" w:rsidRDefault="00C4002A" w:rsidP="0024237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5805" w:type="dxa"/>
          </w:tcPr>
          <w:p w14:paraId="4BE937A0" w14:textId="77777777" w:rsidR="00195197" w:rsidRDefault="00195197" w:rsidP="00195197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Pr="00195197">
              <w:rPr>
                <w:sz w:val="24"/>
                <w:szCs w:val="24"/>
              </w:rPr>
              <w:t>Lezione frontale</w:t>
            </w:r>
            <w:r>
              <w:rPr>
                <w:sz w:val="24"/>
                <w:szCs w:val="24"/>
              </w:rPr>
              <w:t xml:space="preserve"> </w:t>
            </w:r>
          </w:p>
          <w:p w14:paraId="4D07C320" w14:textId="77777777" w:rsidR="00195197" w:rsidRDefault="00195197" w:rsidP="00195197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-L</w:t>
            </w:r>
            <w:r w:rsidRPr="00195197">
              <w:rPr>
                <w:sz w:val="24"/>
                <w:szCs w:val="24"/>
              </w:rPr>
              <w:t>ezione dialogata</w:t>
            </w:r>
          </w:p>
          <w:p w14:paraId="3DD57FD6" w14:textId="77777777" w:rsidR="00195197" w:rsidRDefault="00195197" w:rsidP="00195197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-B</w:t>
            </w:r>
            <w:r w:rsidRPr="00195197">
              <w:rPr>
                <w:sz w:val="24"/>
                <w:szCs w:val="24"/>
              </w:rPr>
              <w:t>rain stormin</w:t>
            </w:r>
            <w:r>
              <w:rPr>
                <w:sz w:val="24"/>
                <w:szCs w:val="24"/>
              </w:rPr>
              <w:t>g</w:t>
            </w:r>
          </w:p>
          <w:p w14:paraId="42960D15" w14:textId="77777777" w:rsidR="00195197" w:rsidRDefault="00195197" w:rsidP="00195197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-C</w:t>
            </w:r>
            <w:r w:rsidRPr="00195197">
              <w:rPr>
                <w:sz w:val="24"/>
                <w:szCs w:val="24"/>
              </w:rPr>
              <w:t>ooperative learning</w:t>
            </w:r>
          </w:p>
          <w:p w14:paraId="1180BE64" w14:textId="77777777" w:rsidR="00195197" w:rsidRPr="00195197" w:rsidRDefault="00195197" w:rsidP="00195197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-D</w:t>
            </w:r>
            <w:r w:rsidRPr="00195197">
              <w:rPr>
                <w:sz w:val="24"/>
                <w:szCs w:val="24"/>
              </w:rPr>
              <w:t>iscussione collettiva di materiali didattici</w:t>
            </w:r>
          </w:p>
          <w:p w14:paraId="1314BB0D" w14:textId="77777777" w:rsidR="004B77BA" w:rsidRDefault="00195197" w:rsidP="00195197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195197">
              <w:rPr>
                <w:sz w:val="24"/>
                <w:szCs w:val="24"/>
              </w:rPr>
              <w:t xml:space="preserve">Durante le attività </w:t>
            </w:r>
            <w:r>
              <w:rPr>
                <w:sz w:val="24"/>
                <w:szCs w:val="24"/>
              </w:rPr>
              <w:t>sono state</w:t>
            </w:r>
            <w:r w:rsidRPr="00195197">
              <w:rPr>
                <w:sz w:val="24"/>
                <w:szCs w:val="24"/>
              </w:rPr>
              <w:t xml:space="preserve"> privilegiate le metodologie didattiche attive</w:t>
            </w:r>
            <w:r>
              <w:rPr>
                <w:sz w:val="24"/>
                <w:szCs w:val="24"/>
              </w:rPr>
              <w:t xml:space="preserve"> e</w:t>
            </w:r>
            <w:r w:rsidRPr="00195197">
              <w:rPr>
                <w:sz w:val="24"/>
                <w:szCs w:val="24"/>
              </w:rPr>
              <w:t xml:space="preserve"> inclusive</w:t>
            </w:r>
            <w:r>
              <w:rPr>
                <w:sz w:val="24"/>
                <w:szCs w:val="24"/>
              </w:rPr>
              <w:t>.</w:t>
            </w:r>
          </w:p>
          <w:p w14:paraId="1D58A875" w14:textId="77777777" w:rsidR="002E29DF" w:rsidRPr="005B5DB3" w:rsidRDefault="002E29DF" w:rsidP="00195197">
            <w:pPr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</w:tr>
      <w:tr w:rsidR="004B77BA" w:rsidRPr="00B22603" w14:paraId="60573963" w14:textId="77777777" w:rsidTr="00517893">
        <w:tc>
          <w:tcPr>
            <w:tcW w:w="3823" w:type="dxa"/>
          </w:tcPr>
          <w:p w14:paraId="4B45A6D1" w14:textId="77777777" w:rsidR="004B77BA" w:rsidRDefault="005518A8" w:rsidP="00242376">
            <w:pPr>
              <w:spacing w:after="0" w:line="240" w:lineRule="auto"/>
              <w:rPr>
                <w:rFonts w:cs="Calibri,Bold"/>
                <w:b/>
                <w:bCs/>
                <w:sz w:val="24"/>
                <w:szCs w:val="24"/>
              </w:rPr>
            </w:pPr>
            <w:r>
              <w:rPr>
                <w:rFonts w:cs="Calibri,Bold"/>
                <w:b/>
                <w:bCs/>
                <w:sz w:val="24"/>
                <w:szCs w:val="24"/>
              </w:rPr>
              <w:t>Valutazione</w:t>
            </w:r>
            <w:r w:rsidR="00195197">
              <w:rPr>
                <w:rFonts w:cs="Calibri,Bold"/>
                <w:b/>
                <w:bCs/>
                <w:sz w:val="24"/>
                <w:szCs w:val="24"/>
              </w:rPr>
              <w:t xml:space="preserve"> </w:t>
            </w:r>
            <w:r w:rsidR="00C21312">
              <w:rPr>
                <w:rFonts w:cs="Calibri,Bold"/>
                <w:b/>
                <w:bCs/>
                <w:sz w:val="24"/>
                <w:szCs w:val="24"/>
              </w:rPr>
              <w:t xml:space="preserve">e criteri </w:t>
            </w:r>
            <w:r w:rsidR="004B77BA" w:rsidRPr="00B22603">
              <w:rPr>
                <w:rFonts w:cs="Calibri,Bold"/>
                <w:b/>
                <w:bCs/>
                <w:sz w:val="24"/>
                <w:szCs w:val="24"/>
              </w:rPr>
              <w:t>di verifica</w:t>
            </w:r>
          </w:p>
          <w:p w14:paraId="4A1D81DB" w14:textId="77777777" w:rsidR="00C4002A" w:rsidRDefault="00C4002A" w:rsidP="00242376">
            <w:pPr>
              <w:spacing w:after="0" w:line="240" w:lineRule="auto"/>
              <w:rPr>
                <w:rFonts w:cs="Calibri,Bold"/>
                <w:b/>
                <w:bCs/>
                <w:sz w:val="24"/>
                <w:szCs w:val="24"/>
              </w:rPr>
            </w:pPr>
          </w:p>
          <w:p w14:paraId="690B97E8" w14:textId="77777777" w:rsidR="00C4002A" w:rsidRPr="00B22603" w:rsidRDefault="00C4002A" w:rsidP="0024237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5805" w:type="dxa"/>
          </w:tcPr>
          <w:p w14:paraId="7CCF87F4" w14:textId="77777777" w:rsidR="00195197" w:rsidRPr="00195197" w:rsidRDefault="00195197" w:rsidP="00195197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195197">
              <w:rPr>
                <w:sz w:val="24"/>
                <w:szCs w:val="24"/>
              </w:rPr>
              <w:t xml:space="preserve">La valutazione delle attività svolte </w:t>
            </w:r>
            <w:r>
              <w:rPr>
                <w:sz w:val="24"/>
                <w:szCs w:val="24"/>
              </w:rPr>
              <w:t>ha tenuto</w:t>
            </w:r>
            <w:r w:rsidRPr="00195197">
              <w:rPr>
                <w:sz w:val="24"/>
                <w:szCs w:val="24"/>
              </w:rPr>
              <w:t xml:space="preserve"> conto dei criteri individuati nel Piano Triennale dell'Offerta Formativa.</w:t>
            </w:r>
          </w:p>
          <w:p w14:paraId="409F9254" w14:textId="77777777" w:rsidR="00195197" w:rsidRPr="00195197" w:rsidRDefault="00195197" w:rsidP="00195197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195197">
              <w:rPr>
                <w:sz w:val="24"/>
                <w:szCs w:val="24"/>
              </w:rPr>
              <w:t>La valutazione è</w:t>
            </w:r>
            <w:r>
              <w:rPr>
                <w:sz w:val="24"/>
                <w:szCs w:val="24"/>
              </w:rPr>
              <w:t xml:space="preserve"> stata</w:t>
            </w:r>
            <w:r w:rsidRPr="00195197">
              <w:rPr>
                <w:sz w:val="24"/>
                <w:szCs w:val="24"/>
              </w:rPr>
              <w:t xml:space="preserve"> costante ed è</w:t>
            </w:r>
            <w:r>
              <w:rPr>
                <w:sz w:val="24"/>
                <w:szCs w:val="24"/>
              </w:rPr>
              <w:t xml:space="preserve"> stata</w:t>
            </w:r>
            <w:r w:rsidRPr="00195197">
              <w:rPr>
                <w:sz w:val="24"/>
                <w:szCs w:val="24"/>
              </w:rPr>
              <w:t xml:space="preserve"> riportata sul registro elettronico al fine di garantire la tempestività dell'informazione alle famiglie circa l'andamento didattico-disciplinare degli studenti e di fornire un feedback utile a regolare il processo di insegnamento/apprendimento. Essa </w:t>
            </w:r>
            <w:r>
              <w:rPr>
                <w:sz w:val="24"/>
                <w:szCs w:val="24"/>
              </w:rPr>
              <w:t>ha tenuto</w:t>
            </w:r>
            <w:r w:rsidRPr="00195197">
              <w:rPr>
                <w:sz w:val="24"/>
                <w:szCs w:val="24"/>
              </w:rPr>
              <w:t xml:space="preserve"> conto della qualità dei processi attivati, della potenzialità ad apprendere, a lavorare in gruppo, dell’autonomia, della responsabilità personale e sociale, del processo di autovalutazione e della matrice cognitiva dell’alunno</w:t>
            </w:r>
            <w:r>
              <w:rPr>
                <w:sz w:val="24"/>
                <w:szCs w:val="24"/>
              </w:rPr>
              <w:t>, oltre che dei progressi fatti</w:t>
            </w:r>
            <w:r w:rsidRPr="00195197">
              <w:rPr>
                <w:sz w:val="24"/>
                <w:szCs w:val="24"/>
              </w:rPr>
              <w:t>.</w:t>
            </w:r>
          </w:p>
          <w:p w14:paraId="44BD6F91" w14:textId="77777777" w:rsidR="00FA5D18" w:rsidRDefault="00195197" w:rsidP="00195197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195197">
              <w:rPr>
                <w:sz w:val="24"/>
                <w:szCs w:val="24"/>
              </w:rPr>
              <w:t xml:space="preserve">La valutazione finale </w:t>
            </w:r>
            <w:r>
              <w:rPr>
                <w:sz w:val="24"/>
                <w:szCs w:val="24"/>
              </w:rPr>
              <w:t>è scaturita</w:t>
            </w:r>
            <w:r w:rsidRPr="00195197">
              <w:rPr>
                <w:sz w:val="24"/>
                <w:szCs w:val="24"/>
              </w:rPr>
              <w:t xml:space="preserve"> da un giusto equilibrio tra valutazione sommativa, mirante a misurare compiti e prestazioni (conoscenze disciplinari), e valutazione formativa, finalizzata all’osservazione dinamica di strategie e processi in vista del raggiungimento delle competenze qui esplicitate e di quelle di cittadinanza.</w:t>
            </w:r>
          </w:p>
          <w:p w14:paraId="326DD95B" w14:textId="77777777" w:rsidR="00FA5D18" w:rsidRPr="005B5DB3" w:rsidRDefault="00FA5D18" w:rsidP="00FA5D18">
            <w:pPr>
              <w:autoSpaceDE w:val="0"/>
              <w:autoSpaceDN w:val="0"/>
              <w:adjustRightInd w:val="0"/>
              <w:spacing w:after="0" w:line="240" w:lineRule="auto"/>
              <w:ind w:left="360"/>
              <w:jc w:val="both"/>
              <w:rPr>
                <w:rFonts w:cs="Calibri"/>
                <w:sz w:val="24"/>
                <w:szCs w:val="24"/>
                <w:u w:val="single"/>
              </w:rPr>
            </w:pPr>
            <w:r w:rsidRPr="002E29DF">
              <w:rPr>
                <w:rFonts w:cs="Calibri"/>
                <w:sz w:val="24"/>
                <w:szCs w:val="24"/>
              </w:rPr>
              <w:t>Criteri di verifica:</w:t>
            </w:r>
          </w:p>
          <w:p w14:paraId="3B383D11" w14:textId="77777777" w:rsidR="00FA5D18" w:rsidRPr="005E58F5" w:rsidRDefault="00FA5D18" w:rsidP="00FA5D18">
            <w:pPr>
              <w:pStyle w:val="Paragrafoelenco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  <w:sz w:val="24"/>
                <w:szCs w:val="24"/>
              </w:rPr>
            </w:pPr>
            <w:r w:rsidRPr="005E58F5">
              <w:rPr>
                <w:rFonts w:cs="Calibri"/>
                <w:sz w:val="24"/>
                <w:szCs w:val="24"/>
              </w:rPr>
              <w:t>esercizi individuali;</w:t>
            </w:r>
          </w:p>
          <w:p w14:paraId="778B9A2D" w14:textId="77777777" w:rsidR="00FA5D18" w:rsidRPr="00DF6FFE" w:rsidRDefault="00FA5D18" w:rsidP="00FA5D18">
            <w:pPr>
              <w:pStyle w:val="Paragrafoelenco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  <w:sz w:val="24"/>
                <w:szCs w:val="24"/>
              </w:rPr>
            </w:pPr>
            <w:r w:rsidRPr="001969DF">
              <w:rPr>
                <w:rFonts w:cs="Calibri"/>
                <w:sz w:val="24"/>
                <w:szCs w:val="24"/>
              </w:rPr>
              <w:lastRenderedPageBreak/>
              <w:t>questionari di verifica;</w:t>
            </w:r>
          </w:p>
          <w:p w14:paraId="41A6AADB" w14:textId="77777777" w:rsidR="00FA5D18" w:rsidRPr="00FA5D18" w:rsidRDefault="00FA5D18" w:rsidP="00FA5D18">
            <w:pPr>
              <w:pStyle w:val="Paragrafoelenco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esposizioni orali.</w:t>
            </w:r>
          </w:p>
          <w:p w14:paraId="31F56CCD" w14:textId="77777777" w:rsidR="00FA5D18" w:rsidRPr="002E29DF" w:rsidRDefault="00FA5D18" w:rsidP="00FA5D18">
            <w:pPr>
              <w:pStyle w:val="Titolo1"/>
              <w:ind w:right="98"/>
              <w:rPr>
                <w:rFonts w:ascii="Calibri" w:hAnsi="Calibri" w:cs="Calibri"/>
                <w:b/>
                <w:bCs/>
                <w:szCs w:val="24"/>
              </w:rPr>
            </w:pPr>
            <w:r w:rsidRPr="002E29DF">
              <w:rPr>
                <w:rFonts w:ascii="Calibri" w:hAnsi="Calibri" w:cs="Calibri"/>
                <w:bCs/>
                <w:szCs w:val="24"/>
              </w:rPr>
              <w:t>Ulteriori criteri utilizzati per la valutazione finale</w:t>
            </w:r>
            <w:r w:rsidRPr="002E29DF">
              <w:rPr>
                <w:rFonts w:ascii="Calibri" w:hAnsi="Calibri" w:cs="Calibri"/>
                <w:b/>
                <w:bCs/>
                <w:szCs w:val="24"/>
              </w:rPr>
              <w:t>:</w:t>
            </w:r>
          </w:p>
          <w:p w14:paraId="2F5BB4C3" w14:textId="77777777" w:rsidR="00FA5D18" w:rsidRPr="00DF6FFE" w:rsidRDefault="00FA5D18" w:rsidP="00FA5D18">
            <w:pPr>
              <w:pStyle w:val="Sottotitolo"/>
              <w:numPr>
                <w:ilvl w:val="0"/>
                <w:numId w:val="6"/>
              </w:numPr>
              <w:ind w:right="98"/>
              <w:jc w:val="both"/>
              <w:rPr>
                <w:rFonts w:ascii="Calibri" w:hAnsi="Calibri" w:cs="Calibri"/>
                <w:b w:val="0"/>
                <w:szCs w:val="24"/>
              </w:rPr>
            </w:pPr>
            <w:r w:rsidRPr="00DF6FFE">
              <w:rPr>
                <w:rFonts w:ascii="Calibri" w:hAnsi="Calibri" w:cs="Calibri"/>
                <w:b w:val="0"/>
                <w:szCs w:val="24"/>
              </w:rPr>
              <w:t>interesse e partecipazione dimostrati durante l’attività in classe;</w:t>
            </w:r>
          </w:p>
          <w:p w14:paraId="6C3270D5" w14:textId="77777777" w:rsidR="00FA5D18" w:rsidRPr="00DF6FFE" w:rsidRDefault="00FA5D18" w:rsidP="00FA5D18">
            <w:pPr>
              <w:pStyle w:val="Sottotitolo"/>
              <w:numPr>
                <w:ilvl w:val="0"/>
                <w:numId w:val="6"/>
              </w:numPr>
              <w:ind w:right="98"/>
              <w:jc w:val="both"/>
              <w:rPr>
                <w:rFonts w:ascii="Calibri" w:hAnsi="Calibri" w:cs="Calibri"/>
                <w:b w:val="0"/>
                <w:szCs w:val="24"/>
              </w:rPr>
            </w:pPr>
            <w:r w:rsidRPr="00DF6FFE">
              <w:rPr>
                <w:rFonts w:ascii="Calibri" w:hAnsi="Calibri" w:cs="Calibri"/>
                <w:b w:val="0"/>
                <w:szCs w:val="24"/>
              </w:rPr>
              <w:t>progressi raggiunti rispetto alla situazione iniziale;</w:t>
            </w:r>
          </w:p>
          <w:p w14:paraId="661F8CF8" w14:textId="77777777" w:rsidR="00FA5D18" w:rsidRPr="00DF6FFE" w:rsidRDefault="00FA5D18" w:rsidP="00FA5D18">
            <w:pPr>
              <w:pStyle w:val="Sottotitolo"/>
              <w:numPr>
                <w:ilvl w:val="0"/>
                <w:numId w:val="6"/>
              </w:numPr>
              <w:ind w:right="98"/>
              <w:jc w:val="both"/>
              <w:rPr>
                <w:rFonts w:ascii="Calibri" w:hAnsi="Calibri" w:cs="Calibri"/>
                <w:b w:val="0"/>
                <w:szCs w:val="24"/>
              </w:rPr>
            </w:pPr>
            <w:r w:rsidRPr="00DF6FFE">
              <w:rPr>
                <w:rFonts w:ascii="Calibri" w:hAnsi="Calibri" w:cs="Calibri"/>
                <w:b w:val="0"/>
                <w:szCs w:val="24"/>
              </w:rPr>
              <w:t>impegno</w:t>
            </w:r>
            <w:r>
              <w:rPr>
                <w:rFonts w:ascii="Calibri" w:hAnsi="Calibri" w:cs="Calibri"/>
                <w:b w:val="0"/>
                <w:szCs w:val="24"/>
              </w:rPr>
              <w:t xml:space="preserve"> nei</w:t>
            </w:r>
            <w:r w:rsidRPr="00DF6FFE">
              <w:rPr>
                <w:rFonts w:ascii="Calibri" w:hAnsi="Calibri" w:cs="Calibri"/>
                <w:b w:val="0"/>
                <w:szCs w:val="24"/>
              </w:rPr>
              <w:t xml:space="preserve"> </w:t>
            </w:r>
            <w:r>
              <w:rPr>
                <w:rFonts w:ascii="Calibri" w:hAnsi="Calibri" w:cs="Calibri"/>
                <w:b w:val="0"/>
                <w:szCs w:val="24"/>
              </w:rPr>
              <w:t>compiti assegnati</w:t>
            </w:r>
            <w:r w:rsidRPr="00DF6FFE">
              <w:rPr>
                <w:rFonts w:ascii="Calibri" w:hAnsi="Calibri" w:cs="Calibri"/>
                <w:b w:val="0"/>
                <w:szCs w:val="24"/>
              </w:rPr>
              <w:t>;</w:t>
            </w:r>
          </w:p>
          <w:p w14:paraId="636FEE04" w14:textId="77777777" w:rsidR="00FA5D18" w:rsidRDefault="00FA5D18" w:rsidP="00FA5D18">
            <w:pPr>
              <w:pStyle w:val="a"/>
              <w:spacing w:after="0"/>
              <w:jc w:val="both"/>
              <w:rPr>
                <w:rFonts w:ascii="Calibri" w:hAnsi="Calibri" w:cs="Calibri"/>
              </w:rPr>
            </w:pPr>
            <w:r w:rsidRPr="00DF6FFE">
              <w:rPr>
                <w:rFonts w:ascii="Calibri" w:hAnsi="Calibri" w:cs="Calibri"/>
              </w:rPr>
              <w:t xml:space="preserve">- </w:t>
            </w:r>
            <w:r>
              <w:rPr>
                <w:rFonts w:ascii="Calibri" w:hAnsi="Calibri" w:cs="Calibri"/>
              </w:rPr>
              <w:t xml:space="preserve">    </w:t>
            </w:r>
            <w:r w:rsidRPr="00DF6FFE">
              <w:rPr>
                <w:rFonts w:ascii="Calibri" w:hAnsi="Calibri" w:cs="Calibri"/>
              </w:rPr>
              <w:t>interesse, collaborazione</w:t>
            </w:r>
            <w:r>
              <w:rPr>
                <w:rFonts w:ascii="Calibri" w:hAnsi="Calibri" w:cs="Calibri"/>
              </w:rPr>
              <w:t>,</w:t>
            </w:r>
            <w:r w:rsidRPr="00DF6FFE">
              <w:rPr>
                <w:rFonts w:ascii="Calibri" w:hAnsi="Calibri" w:cs="Calibri"/>
              </w:rPr>
              <w:t xml:space="preserve"> costanza</w:t>
            </w:r>
            <w:r>
              <w:rPr>
                <w:rFonts w:ascii="Calibri" w:hAnsi="Calibri" w:cs="Calibri"/>
              </w:rPr>
              <w:t>;</w:t>
            </w:r>
          </w:p>
          <w:p w14:paraId="580B0D2F" w14:textId="77777777" w:rsidR="00FA5D18" w:rsidRDefault="00FA5D18" w:rsidP="002E29DF">
            <w:pPr>
              <w:pStyle w:val="a"/>
              <w:spacing w:after="0"/>
              <w:jc w:val="both"/>
              <w:rPr>
                <w:rFonts w:ascii="Calibri" w:hAnsi="Calibri" w:cs="Calibri"/>
              </w:rPr>
            </w:pPr>
            <w:r w:rsidRPr="00DF6FFE">
              <w:rPr>
                <w:rFonts w:ascii="Calibri" w:hAnsi="Calibri" w:cs="Calibri"/>
              </w:rPr>
              <w:t xml:space="preserve">-  </w:t>
            </w:r>
            <w:r>
              <w:rPr>
                <w:rFonts w:ascii="Calibri" w:hAnsi="Calibri" w:cs="Calibri"/>
              </w:rPr>
              <w:t xml:space="preserve">   </w:t>
            </w:r>
            <w:r w:rsidRPr="00DF6FFE">
              <w:rPr>
                <w:rFonts w:ascii="Calibri" w:hAnsi="Calibri" w:cs="Calibri"/>
              </w:rPr>
              <w:t>puntualità di esecuzione e consegna</w:t>
            </w:r>
            <w:r>
              <w:rPr>
                <w:rFonts w:ascii="Calibri" w:hAnsi="Calibri" w:cs="Calibri"/>
              </w:rPr>
              <w:t>.</w:t>
            </w:r>
            <w:r w:rsidRPr="00DF6FFE">
              <w:rPr>
                <w:rFonts w:ascii="Calibri" w:hAnsi="Calibri" w:cs="Calibri"/>
              </w:rPr>
              <w:t xml:space="preserve"> </w:t>
            </w:r>
          </w:p>
          <w:p w14:paraId="3B0595F9" w14:textId="77777777" w:rsidR="002E29DF" w:rsidRPr="002E29DF" w:rsidRDefault="002E29DF" w:rsidP="002E29DF">
            <w:pPr>
              <w:pStyle w:val="Corpotesto"/>
            </w:pPr>
          </w:p>
        </w:tc>
      </w:tr>
      <w:tr w:rsidR="004B77BA" w:rsidRPr="00B22603" w14:paraId="13219FC0" w14:textId="77777777" w:rsidTr="00517893">
        <w:tc>
          <w:tcPr>
            <w:tcW w:w="3823" w:type="dxa"/>
          </w:tcPr>
          <w:p w14:paraId="0BA803BA" w14:textId="77777777" w:rsidR="004B77BA" w:rsidRDefault="004B77BA" w:rsidP="00242376">
            <w:pPr>
              <w:spacing w:after="0" w:line="240" w:lineRule="auto"/>
              <w:rPr>
                <w:rFonts w:cs="Calibri,Bold"/>
                <w:b/>
                <w:bCs/>
                <w:sz w:val="24"/>
                <w:szCs w:val="24"/>
              </w:rPr>
            </w:pPr>
            <w:bookmarkStart w:id="0" w:name="_GoBack"/>
            <w:bookmarkEnd w:id="0"/>
            <w:r w:rsidRPr="00B22603">
              <w:rPr>
                <w:rFonts w:cs="Calibri,Bold"/>
                <w:b/>
                <w:bCs/>
                <w:sz w:val="24"/>
                <w:szCs w:val="24"/>
              </w:rPr>
              <w:lastRenderedPageBreak/>
              <w:t>Programma svolto</w:t>
            </w:r>
          </w:p>
          <w:p w14:paraId="47A3BDC1" w14:textId="77777777" w:rsidR="00C4002A" w:rsidRDefault="00C4002A" w:rsidP="00242376">
            <w:pPr>
              <w:spacing w:after="0" w:line="240" w:lineRule="auto"/>
              <w:rPr>
                <w:rFonts w:cs="Calibri,Bold"/>
                <w:b/>
                <w:bCs/>
                <w:sz w:val="24"/>
                <w:szCs w:val="24"/>
              </w:rPr>
            </w:pPr>
          </w:p>
          <w:p w14:paraId="6FB35E04" w14:textId="77777777" w:rsidR="00C4002A" w:rsidRDefault="00C4002A" w:rsidP="00242376">
            <w:pPr>
              <w:spacing w:after="0" w:line="240" w:lineRule="auto"/>
              <w:rPr>
                <w:rFonts w:cs="Calibri,Bold"/>
                <w:b/>
                <w:bCs/>
                <w:sz w:val="24"/>
                <w:szCs w:val="24"/>
              </w:rPr>
            </w:pPr>
          </w:p>
          <w:p w14:paraId="4F2AB58A" w14:textId="77777777" w:rsidR="00C4002A" w:rsidRDefault="00C4002A" w:rsidP="00242376">
            <w:pPr>
              <w:spacing w:after="0" w:line="240" w:lineRule="auto"/>
              <w:rPr>
                <w:rFonts w:cs="Calibri,Bold"/>
                <w:b/>
                <w:bCs/>
                <w:sz w:val="24"/>
                <w:szCs w:val="24"/>
              </w:rPr>
            </w:pPr>
          </w:p>
          <w:p w14:paraId="3483532A" w14:textId="77777777" w:rsidR="00C4002A" w:rsidRPr="00B22603" w:rsidRDefault="00C4002A" w:rsidP="0024237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5805" w:type="dxa"/>
          </w:tcPr>
          <w:p w14:paraId="2D1A388B" w14:textId="77777777" w:rsidR="00DA6F86" w:rsidRPr="00911C0D" w:rsidRDefault="00DA6F86" w:rsidP="00DA6F86">
            <w:pPr>
              <w:rPr>
                <w:sz w:val="24"/>
                <w:szCs w:val="24"/>
              </w:rPr>
            </w:pPr>
            <w:r w:rsidRPr="00911C0D">
              <w:rPr>
                <w:sz w:val="24"/>
                <w:szCs w:val="24"/>
              </w:rPr>
              <w:t>-La chimica organica</w:t>
            </w:r>
          </w:p>
          <w:p w14:paraId="61F7EE82" w14:textId="77777777" w:rsidR="00DA6F86" w:rsidRPr="00911C0D" w:rsidRDefault="00DA6F86" w:rsidP="00DA6F86">
            <w:pPr>
              <w:rPr>
                <w:sz w:val="24"/>
                <w:szCs w:val="24"/>
              </w:rPr>
            </w:pPr>
            <w:r w:rsidRPr="00911C0D">
              <w:rPr>
                <w:sz w:val="24"/>
                <w:szCs w:val="24"/>
              </w:rPr>
              <w:t>-L’atomo di carbonio: proprietà; ibridazione e legami;</w:t>
            </w:r>
          </w:p>
          <w:p w14:paraId="7F85CC09" w14:textId="77777777" w:rsidR="00DA6F86" w:rsidRPr="00911C0D" w:rsidRDefault="00DA6F86" w:rsidP="00DA6F86">
            <w:pPr>
              <w:rPr>
                <w:sz w:val="24"/>
                <w:szCs w:val="24"/>
              </w:rPr>
            </w:pPr>
            <w:r w:rsidRPr="00911C0D">
              <w:rPr>
                <w:sz w:val="24"/>
                <w:szCs w:val="24"/>
              </w:rPr>
              <w:t xml:space="preserve">-L’isomeria: isomeri di struttura; stereoisomeria (isomeria cis e trans; </w:t>
            </w:r>
            <w:r w:rsidRPr="009A3D15">
              <w:rPr>
                <w:sz w:val="24"/>
                <w:szCs w:val="24"/>
              </w:rPr>
              <w:t>cenni di isomeria ottica</w:t>
            </w:r>
            <w:r w:rsidRPr="00911C0D">
              <w:rPr>
                <w:sz w:val="24"/>
                <w:szCs w:val="24"/>
              </w:rPr>
              <w:t>);</w:t>
            </w:r>
          </w:p>
          <w:p w14:paraId="4AF17B2B" w14:textId="77777777" w:rsidR="00DA6F86" w:rsidRPr="00911C0D" w:rsidRDefault="00DA6F86" w:rsidP="00DA6F86">
            <w:pPr>
              <w:rPr>
                <w:sz w:val="24"/>
                <w:szCs w:val="24"/>
              </w:rPr>
            </w:pPr>
            <w:r w:rsidRPr="00911C0D">
              <w:rPr>
                <w:sz w:val="24"/>
                <w:szCs w:val="24"/>
              </w:rPr>
              <w:t>-Classificazione dei composti organici;</w:t>
            </w:r>
          </w:p>
          <w:p w14:paraId="2D0EEAE0" w14:textId="77777777" w:rsidR="00DA6F86" w:rsidRPr="00911C0D" w:rsidRDefault="00DA6F86" w:rsidP="00DA6F86">
            <w:pPr>
              <w:rPr>
                <w:sz w:val="24"/>
                <w:szCs w:val="24"/>
              </w:rPr>
            </w:pPr>
            <w:r w:rsidRPr="00911C0D">
              <w:rPr>
                <w:sz w:val="24"/>
                <w:szCs w:val="24"/>
              </w:rPr>
              <w:t xml:space="preserve">-Gli idrocarburi alifatici: </w:t>
            </w:r>
          </w:p>
          <w:p w14:paraId="30556D71" w14:textId="77777777" w:rsidR="00DA6F86" w:rsidRPr="00911C0D" w:rsidRDefault="00DA6F86" w:rsidP="00DA6F86">
            <w:pPr>
              <w:pStyle w:val="Paragrafoelenco"/>
              <w:numPr>
                <w:ilvl w:val="0"/>
                <w:numId w:val="21"/>
              </w:numPr>
              <w:spacing w:after="160" w:line="259" w:lineRule="auto"/>
              <w:rPr>
                <w:sz w:val="24"/>
                <w:szCs w:val="24"/>
              </w:rPr>
            </w:pPr>
            <w:r w:rsidRPr="00911C0D">
              <w:rPr>
                <w:sz w:val="24"/>
                <w:szCs w:val="24"/>
              </w:rPr>
              <w:t xml:space="preserve">alcani con caratteristiche fisiche, nomenclatura IUPAC </w:t>
            </w:r>
            <w:r w:rsidRPr="009A3D15">
              <w:rPr>
                <w:sz w:val="24"/>
                <w:szCs w:val="24"/>
              </w:rPr>
              <w:t>e cenni di reazione (combustione);</w:t>
            </w:r>
            <w:r w:rsidRPr="00911C0D">
              <w:rPr>
                <w:sz w:val="24"/>
                <w:szCs w:val="24"/>
              </w:rPr>
              <w:t xml:space="preserve"> cicloalcani;</w:t>
            </w:r>
          </w:p>
          <w:p w14:paraId="58544843" w14:textId="77777777" w:rsidR="00DA6F86" w:rsidRPr="00911C0D" w:rsidRDefault="00DA6F86" w:rsidP="00DA6F86">
            <w:pPr>
              <w:pStyle w:val="Paragrafoelenco"/>
              <w:numPr>
                <w:ilvl w:val="0"/>
                <w:numId w:val="21"/>
              </w:numPr>
              <w:spacing w:after="160" w:line="259" w:lineRule="auto"/>
              <w:rPr>
                <w:sz w:val="24"/>
                <w:szCs w:val="24"/>
              </w:rPr>
            </w:pPr>
            <w:r w:rsidRPr="00911C0D">
              <w:rPr>
                <w:sz w:val="24"/>
                <w:szCs w:val="24"/>
              </w:rPr>
              <w:t xml:space="preserve">alcheni con caratteristiche fisiche, nomenclatura IUPAC </w:t>
            </w:r>
            <w:r w:rsidRPr="004528F1">
              <w:rPr>
                <w:sz w:val="24"/>
                <w:szCs w:val="24"/>
              </w:rPr>
              <w:t>e cenni di reazioni di addizione</w:t>
            </w:r>
            <w:r w:rsidRPr="00911C0D">
              <w:rPr>
                <w:sz w:val="24"/>
                <w:szCs w:val="24"/>
              </w:rPr>
              <w:t>; cicloalcheni;</w:t>
            </w:r>
          </w:p>
          <w:p w14:paraId="346525BB" w14:textId="77777777" w:rsidR="00DA6F86" w:rsidRPr="00911C0D" w:rsidRDefault="00DA6F86" w:rsidP="00DA6F86">
            <w:pPr>
              <w:pStyle w:val="Paragrafoelenco"/>
              <w:numPr>
                <w:ilvl w:val="0"/>
                <w:numId w:val="21"/>
              </w:numPr>
              <w:spacing w:after="160" w:line="259" w:lineRule="auto"/>
              <w:rPr>
                <w:sz w:val="24"/>
                <w:szCs w:val="24"/>
              </w:rPr>
            </w:pPr>
            <w:r w:rsidRPr="00911C0D">
              <w:rPr>
                <w:sz w:val="24"/>
                <w:szCs w:val="24"/>
              </w:rPr>
              <w:t xml:space="preserve">alchini con caratteristiche fisiche, nomenclatura IUPAC </w:t>
            </w:r>
            <w:r w:rsidRPr="004528F1">
              <w:rPr>
                <w:sz w:val="24"/>
                <w:szCs w:val="24"/>
              </w:rPr>
              <w:t>e cenni di reazioni di addizione</w:t>
            </w:r>
            <w:r w:rsidRPr="00911C0D">
              <w:rPr>
                <w:sz w:val="24"/>
                <w:szCs w:val="24"/>
              </w:rPr>
              <w:t>;</w:t>
            </w:r>
          </w:p>
          <w:p w14:paraId="27654649" w14:textId="77777777" w:rsidR="00DA6F86" w:rsidRPr="00911C0D" w:rsidRDefault="00DA6F86" w:rsidP="00DA6F86">
            <w:pPr>
              <w:rPr>
                <w:sz w:val="24"/>
                <w:szCs w:val="24"/>
              </w:rPr>
            </w:pPr>
            <w:r w:rsidRPr="00911C0D">
              <w:rPr>
                <w:sz w:val="24"/>
                <w:szCs w:val="24"/>
              </w:rPr>
              <w:t>-Gli idrocarburi aromatici: il benzene, la sua struttura, le proprietà;</w:t>
            </w:r>
          </w:p>
          <w:p w14:paraId="73461FB4" w14:textId="77777777" w:rsidR="00DA6F86" w:rsidRPr="00911C0D" w:rsidRDefault="00DA6F86" w:rsidP="00DA6F86">
            <w:pPr>
              <w:rPr>
                <w:sz w:val="24"/>
                <w:szCs w:val="24"/>
              </w:rPr>
            </w:pPr>
            <w:r w:rsidRPr="00911C0D">
              <w:rPr>
                <w:sz w:val="24"/>
                <w:szCs w:val="24"/>
              </w:rPr>
              <w:t xml:space="preserve">- I gruppi funzionali </w:t>
            </w:r>
            <w:r w:rsidRPr="004528F1">
              <w:rPr>
                <w:sz w:val="24"/>
                <w:szCs w:val="24"/>
              </w:rPr>
              <w:t>(cenni):</w:t>
            </w:r>
          </w:p>
          <w:p w14:paraId="643B3DA4" w14:textId="77777777" w:rsidR="00DA6F86" w:rsidRPr="00911C0D" w:rsidRDefault="00DA6F86" w:rsidP="00DA6F86">
            <w:pPr>
              <w:pStyle w:val="Paragrafoelenco"/>
              <w:numPr>
                <w:ilvl w:val="0"/>
                <w:numId w:val="22"/>
              </w:numPr>
              <w:spacing w:after="160" w:line="259" w:lineRule="auto"/>
              <w:rPr>
                <w:sz w:val="24"/>
                <w:szCs w:val="24"/>
              </w:rPr>
            </w:pPr>
            <w:r w:rsidRPr="00911C0D">
              <w:rPr>
                <w:sz w:val="24"/>
                <w:szCs w:val="24"/>
              </w:rPr>
              <w:t>gli alogenoderivati;</w:t>
            </w:r>
          </w:p>
          <w:p w14:paraId="4FB8A328" w14:textId="77777777" w:rsidR="00DA6F86" w:rsidRPr="00911C0D" w:rsidRDefault="00DA6F86" w:rsidP="00DA6F86">
            <w:pPr>
              <w:pStyle w:val="Paragrafoelenco"/>
              <w:numPr>
                <w:ilvl w:val="0"/>
                <w:numId w:val="22"/>
              </w:numPr>
              <w:spacing w:after="160" w:line="259" w:lineRule="auto"/>
              <w:rPr>
                <w:sz w:val="24"/>
                <w:szCs w:val="24"/>
              </w:rPr>
            </w:pPr>
            <w:r w:rsidRPr="00911C0D">
              <w:rPr>
                <w:sz w:val="24"/>
                <w:szCs w:val="24"/>
              </w:rPr>
              <w:t>gli alcoli;</w:t>
            </w:r>
          </w:p>
          <w:p w14:paraId="7958028E" w14:textId="77777777" w:rsidR="00DA6F86" w:rsidRPr="00911C0D" w:rsidRDefault="00DA6F86" w:rsidP="00DA6F86">
            <w:pPr>
              <w:pStyle w:val="Paragrafoelenco"/>
              <w:numPr>
                <w:ilvl w:val="0"/>
                <w:numId w:val="22"/>
              </w:numPr>
              <w:spacing w:after="160" w:line="259" w:lineRule="auto"/>
              <w:rPr>
                <w:sz w:val="24"/>
                <w:szCs w:val="24"/>
              </w:rPr>
            </w:pPr>
            <w:r w:rsidRPr="00911C0D">
              <w:rPr>
                <w:sz w:val="24"/>
                <w:szCs w:val="24"/>
              </w:rPr>
              <w:t>il gruppo carbonile (chetonico e aldeidico);</w:t>
            </w:r>
          </w:p>
          <w:p w14:paraId="4066F74C" w14:textId="77777777" w:rsidR="00DA6F86" w:rsidRDefault="00DA6F86" w:rsidP="00DA6F86">
            <w:pPr>
              <w:pStyle w:val="Paragrafoelenco"/>
              <w:numPr>
                <w:ilvl w:val="0"/>
                <w:numId w:val="22"/>
              </w:numPr>
              <w:spacing w:after="160" w:line="259" w:lineRule="auto"/>
              <w:rPr>
                <w:sz w:val="24"/>
                <w:szCs w:val="24"/>
              </w:rPr>
            </w:pPr>
            <w:r w:rsidRPr="00911C0D">
              <w:rPr>
                <w:sz w:val="24"/>
                <w:szCs w:val="24"/>
              </w:rPr>
              <w:t>gruppo amminic</w:t>
            </w:r>
            <w:r w:rsidR="002E29DF" w:rsidRPr="00911C0D">
              <w:rPr>
                <w:sz w:val="24"/>
                <w:szCs w:val="24"/>
              </w:rPr>
              <w:t>o</w:t>
            </w:r>
            <w:r w:rsidR="00911C0D" w:rsidRPr="00911C0D">
              <w:rPr>
                <w:sz w:val="24"/>
                <w:szCs w:val="24"/>
              </w:rPr>
              <w:t>;</w:t>
            </w:r>
          </w:p>
          <w:p w14:paraId="492A063C" w14:textId="77777777" w:rsidR="001A076F" w:rsidRPr="00911C0D" w:rsidRDefault="001A076F" w:rsidP="00DA6F86">
            <w:pPr>
              <w:pStyle w:val="Paragrafoelenco"/>
              <w:numPr>
                <w:ilvl w:val="0"/>
                <w:numId w:val="22"/>
              </w:numPr>
              <w:spacing w:after="160" w:line="259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gruppo carbossilico;</w:t>
            </w:r>
          </w:p>
          <w:p w14:paraId="6C3E0DA7" w14:textId="77777777" w:rsidR="00DA6F86" w:rsidRPr="00911C0D" w:rsidRDefault="00DA6F86" w:rsidP="00DA6F86">
            <w:pPr>
              <w:rPr>
                <w:sz w:val="24"/>
                <w:szCs w:val="24"/>
              </w:rPr>
            </w:pPr>
            <w:r w:rsidRPr="00911C0D">
              <w:rPr>
                <w:sz w:val="24"/>
                <w:szCs w:val="24"/>
              </w:rPr>
              <w:t>-La biochimica</w:t>
            </w:r>
          </w:p>
          <w:p w14:paraId="239EA20D" w14:textId="77777777" w:rsidR="00DA6F86" w:rsidRPr="00911C0D" w:rsidRDefault="00DA6F86" w:rsidP="00DA6F86">
            <w:pPr>
              <w:pStyle w:val="Paragrafoelenco"/>
              <w:numPr>
                <w:ilvl w:val="0"/>
                <w:numId w:val="23"/>
              </w:numPr>
              <w:spacing w:after="160" w:line="259" w:lineRule="auto"/>
              <w:rPr>
                <w:sz w:val="24"/>
                <w:szCs w:val="24"/>
              </w:rPr>
            </w:pPr>
            <w:r w:rsidRPr="00911C0D">
              <w:rPr>
                <w:sz w:val="24"/>
                <w:szCs w:val="24"/>
              </w:rPr>
              <w:t>Classificazione biomolecole e reazione di condensazione e idrolisi;</w:t>
            </w:r>
          </w:p>
          <w:p w14:paraId="17BB933C" w14:textId="77777777" w:rsidR="00DA6F86" w:rsidRPr="00911C0D" w:rsidRDefault="00DA6F86" w:rsidP="00DA6F86">
            <w:pPr>
              <w:pStyle w:val="Paragrafoelenco"/>
              <w:numPr>
                <w:ilvl w:val="0"/>
                <w:numId w:val="23"/>
              </w:numPr>
              <w:spacing w:after="160" w:line="259" w:lineRule="auto"/>
              <w:rPr>
                <w:sz w:val="24"/>
                <w:szCs w:val="24"/>
              </w:rPr>
            </w:pPr>
            <w:r w:rsidRPr="00911C0D">
              <w:rPr>
                <w:sz w:val="24"/>
                <w:szCs w:val="24"/>
              </w:rPr>
              <w:t>I carboidrati: caratteristiche, funzioni, classificazione; Monosaccaridi, disaccaridi e polisaccaridi;</w:t>
            </w:r>
          </w:p>
          <w:p w14:paraId="120C155B" w14:textId="77777777" w:rsidR="00DA6F86" w:rsidRPr="00911C0D" w:rsidRDefault="00DA6F86" w:rsidP="00DA6F86">
            <w:pPr>
              <w:pStyle w:val="Paragrafoelenco"/>
              <w:numPr>
                <w:ilvl w:val="0"/>
                <w:numId w:val="23"/>
              </w:numPr>
              <w:spacing w:after="160" w:line="259" w:lineRule="auto"/>
              <w:rPr>
                <w:sz w:val="24"/>
                <w:szCs w:val="24"/>
              </w:rPr>
            </w:pPr>
            <w:r w:rsidRPr="00911C0D">
              <w:rPr>
                <w:sz w:val="24"/>
                <w:szCs w:val="24"/>
              </w:rPr>
              <w:lastRenderedPageBreak/>
              <w:t>I lipidi: caratteristiche, funzioni, classificazione. Trigliceridi, fosfolipidi, glicolipidi, cere, steroidi e vitamine liposolubili;</w:t>
            </w:r>
          </w:p>
          <w:p w14:paraId="749BEC24" w14:textId="77777777" w:rsidR="00DA6F86" w:rsidRPr="00911C0D" w:rsidRDefault="00DA6F86" w:rsidP="00DA6F86">
            <w:pPr>
              <w:pStyle w:val="Paragrafoelenco"/>
              <w:numPr>
                <w:ilvl w:val="0"/>
                <w:numId w:val="23"/>
              </w:numPr>
              <w:spacing w:after="160" w:line="259" w:lineRule="auto"/>
              <w:rPr>
                <w:sz w:val="24"/>
                <w:szCs w:val="24"/>
              </w:rPr>
            </w:pPr>
            <w:r w:rsidRPr="00911C0D">
              <w:rPr>
                <w:sz w:val="24"/>
                <w:szCs w:val="24"/>
              </w:rPr>
              <w:t>Le proteine: caratteristiche degli amminoacidi e loro classificazione; formazione del legame peptidico; livelli strutturali proteine (struttura primaria, secondaria, terziaria e quaternaria); le funzioni delle proteine;</w:t>
            </w:r>
          </w:p>
          <w:p w14:paraId="1CBF281A" w14:textId="77777777" w:rsidR="00DA6F86" w:rsidRPr="00911C0D" w:rsidRDefault="00DA6F86" w:rsidP="00DA6F86">
            <w:pPr>
              <w:pStyle w:val="Paragrafoelenco"/>
              <w:numPr>
                <w:ilvl w:val="0"/>
                <w:numId w:val="23"/>
              </w:numPr>
              <w:spacing w:after="160" w:line="259" w:lineRule="auto"/>
              <w:rPr>
                <w:sz w:val="24"/>
                <w:szCs w:val="24"/>
              </w:rPr>
            </w:pPr>
            <w:r w:rsidRPr="00911C0D">
              <w:rPr>
                <w:sz w:val="24"/>
                <w:szCs w:val="24"/>
              </w:rPr>
              <w:t>Gli acidi nucleici: caratteristiche e funzioni del DNA e dell’RNA; il nucleotide; la doppia elica di DNA; cenni di duplicazione e trascrizione-traduzione.</w:t>
            </w:r>
          </w:p>
          <w:p w14:paraId="6C722D35" w14:textId="77777777" w:rsidR="00DA6F86" w:rsidRPr="00911C0D" w:rsidRDefault="00DA6F86" w:rsidP="00DA6F86">
            <w:pPr>
              <w:rPr>
                <w:sz w:val="24"/>
                <w:szCs w:val="24"/>
              </w:rPr>
            </w:pPr>
            <w:r w:rsidRPr="00911C0D">
              <w:rPr>
                <w:sz w:val="24"/>
                <w:szCs w:val="24"/>
              </w:rPr>
              <w:t>-Le biotecnologie</w:t>
            </w:r>
          </w:p>
          <w:p w14:paraId="733D3A32" w14:textId="77777777" w:rsidR="00DA6F86" w:rsidRPr="00911C0D" w:rsidRDefault="00DA6F86" w:rsidP="00DA6F86">
            <w:pPr>
              <w:pStyle w:val="Paragrafoelenco"/>
              <w:numPr>
                <w:ilvl w:val="0"/>
                <w:numId w:val="24"/>
              </w:numPr>
              <w:spacing w:after="160" w:line="259" w:lineRule="auto"/>
              <w:rPr>
                <w:sz w:val="24"/>
                <w:szCs w:val="24"/>
              </w:rPr>
            </w:pPr>
            <w:r w:rsidRPr="00911C0D">
              <w:rPr>
                <w:sz w:val="24"/>
                <w:szCs w:val="24"/>
              </w:rPr>
              <w:t>Le biotecnologie tradizionali ed innovative;</w:t>
            </w:r>
          </w:p>
          <w:p w14:paraId="0EEE7865" w14:textId="77777777" w:rsidR="00DA6F86" w:rsidRPr="00911C0D" w:rsidRDefault="00DA6F86" w:rsidP="00DA6F86">
            <w:pPr>
              <w:pStyle w:val="Paragrafoelenco"/>
              <w:numPr>
                <w:ilvl w:val="0"/>
                <w:numId w:val="24"/>
              </w:numPr>
              <w:spacing w:after="160" w:line="259" w:lineRule="auto"/>
              <w:rPr>
                <w:sz w:val="24"/>
                <w:szCs w:val="24"/>
              </w:rPr>
            </w:pPr>
            <w:r w:rsidRPr="00911C0D">
              <w:rPr>
                <w:sz w:val="24"/>
                <w:szCs w:val="24"/>
              </w:rPr>
              <w:t>La tecnica del DNA ricombinante: gli enzimi di restrizione; il clonaggio del DNA;</w:t>
            </w:r>
          </w:p>
          <w:p w14:paraId="6D8D6147" w14:textId="77777777" w:rsidR="00DA6F86" w:rsidRPr="00911C0D" w:rsidRDefault="00DA6F86" w:rsidP="00DA6F86">
            <w:pPr>
              <w:pStyle w:val="Paragrafoelenco"/>
              <w:numPr>
                <w:ilvl w:val="0"/>
                <w:numId w:val="24"/>
              </w:numPr>
              <w:spacing w:after="160" w:line="259" w:lineRule="auto"/>
              <w:rPr>
                <w:sz w:val="24"/>
                <w:szCs w:val="24"/>
              </w:rPr>
            </w:pPr>
            <w:r w:rsidRPr="00911C0D">
              <w:rPr>
                <w:sz w:val="24"/>
                <w:szCs w:val="24"/>
              </w:rPr>
              <w:t>Le genoteche e le sonde molecolari;</w:t>
            </w:r>
          </w:p>
          <w:p w14:paraId="63D9CF89" w14:textId="77777777" w:rsidR="00DA6F86" w:rsidRPr="00911C0D" w:rsidRDefault="00DA6F86" w:rsidP="00DA6F86">
            <w:pPr>
              <w:pStyle w:val="Paragrafoelenco"/>
              <w:numPr>
                <w:ilvl w:val="0"/>
                <w:numId w:val="24"/>
              </w:numPr>
              <w:spacing w:after="160" w:line="259" w:lineRule="auto"/>
              <w:rPr>
                <w:sz w:val="24"/>
                <w:szCs w:val="24"/>
              </w:rPr>
            </w:pPr>
            <w:r w:rsidRPr="00911C0D">
              <w:rPr>
                <w:sz w:val="24"/>
                <w:szCs w:val="24"/>
              </w:rPr>
              <w:t>L’elettroforesi</w:t>
            </w:r>
            <w:r w:rsidR="00911C0D" w:rsidRPr="00911C0D">
              <w:rPr>
                <w:sz w:val="24"/>
                <w:szCs w:val="24"/>
              </w:rPr>
              <w:t>;</w:t>
            </w:r>
          </w:p>
          <w:p w14:paraId="35FBA698" w14:textId="77777777" w:rsidR="00DA6F86" w:rsidRPr="00911811" w:rsidRDefault="00DA6F86" w:rsidP="00911811">
            <w:pPr>
              <w:pStyle w:val="Paragrafoelenco"/>
              <w:numPr>
                <w:ilvl w:val="0"/>
                <w:numId w:val="24"/>
              </w:numPr>
              <w:spacing w:after="160" w:line="259" w:lineRule="auto"/>
              <w:rPr>
                <w:sz w:val="24"/>
                <w:szCs w:val="24"/>
              </w:rPr>
            </w:pPr>
            <w:r w:rsidRPr="00911C0D">
              <w:rPr>
                <w:sz w:val="24"/>
                <w:szCs w:val="24"/>
              </w:rPr>
              <w:t>La PCR</w:t>
            </w:r>
            <w:r w:rsidR="00911C0D" w:rsidRPr="00911C0D">
              <w:rPr>
                <w:sz w:val="24"/>
                <w:szCs w:val="24"/>
              </w:rPr>
              <w:t>;</w:t>
            </w:r>
          </w:p>
          <w:p w14:paraId="1232D74F" w14:textId="77777777" w:rsidR="00DA6F86" w:rsidRPr="00911C0D" w:rsidRDefault="00DA6F86" w:rsidP="00DA6F86">
            <w:pPr>
              <w:pStyle w:val="Paragrafoelenco"/>
              <w:numPr>
                <w:ilvl w:val="0"/>
                <w:numId w:val="24"/>
              </w:numPr>
              <w:spacing w:after="160" w:line="259" w:lineRule="auto"/>
              <w:rPr>
                <w:sz w:val="24"/>
                <w:szCs w:val="24"/>
              </w:rPr>
            </w:pPr>
            <w:r w:rsidRPr="00911C0D">
              <w:rPr>
                <w:sz w:val="24"/>
                <w:szCs w:val="24"/>
              </w:rPr>
              <w:t>Le biotecnologie in medicina (rosse): prodotti medicinali; vaccini ricombinanti; settore diagnostico; terapia genica [educazione civica]</w:t>
            </w:r>
            <w:r w:rsidR="00911C0D" w:rsidRPr="00911C0D">
              <w:rPr>
                <w:sz w:val="24"/>
                <w:szCs w:val="24"/>
              </w:rPr>
              <w:t>;</w:t>
            </w:r>
          </w:p>
          <w:p w14:paraId="437AAD1E" w14:textId="77777777" w:rsidR="00DA6F86" w:rsidRPr="00911C0D" w:rsidRDefault="00DA6F86" w:rsidP="00DA6F86">
            <w:pPr>
              <w:pStyle w:val="Paragrafoelenco"/>
              <w:numPr>
                <w:ilvl w:val="0"/>
                <w:numId w:val="24"/>
              </w:numPr>
              <w:spacing w:after="160" w:line="259" w:lineRule="auto"/>
              <w:rPr>
                <w:sz w:val="24"/>
                <w:szCs w:val="24"/>
              </w:rPr>
            </w:pPr>
            <w:r w:rsidRPr="00911C0D">
              <w:rPr>
                <w:sz w:val="24"/>
                <w:szCs w:val="24"/>
              </w:rPr>
              <w:t>Le biotecnologie nel settore agroalimentare (verdi): piante transgeniche;</w:t>
            </w:r>
          </w:p>
          <w:p w14:paraId="5450334F" w14:textId="77777777" w:rsidR="001A076F" w:rsidRDefault="00DA6F86" w:rsidP="001A076F">
            <w:pPr>
              <w:pStyle w:val="Paragrafoelenco"/>
              <w:numPr>
                <w:ilvl w:val="0"/>
                <w:numId w:val="24"/>
              </w:numPr>
              <w:spacing w:after="160" w:line="259" w:lineRule="auto"/>
              <w:rPr>
                <w:sz w:val="24"/>
                <w:szCs w:val="24"/>
              </w:rPr>
            </w:pPr>
            <w:r w:rsidRPr="00911C0D">
              <w:rPr>
                <w:sz w:val="24"/>
                <w:szCs w:val="24"/>
              </w:rPr>
              <w:t>Le biotecnologie in ambito ambientale (grigie): il biorisanamento [educazione civica] *</w:t>
            </w:r>
            <w:r w:rsidR="00911C0D" w:rsidRPr="00911C0D">
              <w:rPr>
                <w:sz w:val="24"/>
                <w:szCs w:val="24"/>
              </w:rPr>
              <w:t>;</w:t>
            </w:r>
          </w:p>
          <w:p w14:paraId="23CD4E9E" w14:textId="77777777" w:rsidR="00DA6F86" w:rsidRPr="001A076F" w:rsidRDefault="00DA6F86" w:rsidP="001A076F">
            <w:pPr>
              <w:pStyle w:val="Paragrafoelenco"/>
              <w:numPr>
                <w:ilvl w:val="0"/>
                <w:numId w:val="24"/>
              </w:numPr>
              <w:spacing w:after="160" w:line="259" w:lineRule="auto"/>
              <w:rPr>
                <w:sz w:val="24"/>
                <w:szCs w:val="24"/>
              </w:rPr>
            </w:pPr>
            <w:r w:rsidRPr="001A076F">
              <w:rPr>
                <w:sz w:val="24"/>
                <w:szCs w:val="24"/>
              </w:rPr>
              <w:t xml:space="preserve">Le </w:t>
            </w:r>
            <w:r w:rsidRPr="001A076F">
              <w:rPr>
                <w:rFonts w:cs="Calibri"/>
                <w:sz w:val="24"/>
                <w:szCs w:val="24"/>
              </w:rPr>
              <w:t>biotecnologie</w:t>
            </w:r>
            <w:r w:rsidRPr="001A076F">
              <w:rPr>
                <w:sz w:val="24"/>
                <w:szCs w:val="24"/>
              </w:rPr>
              <w:t xml:space="preserve"> per l’industria (bianche)*</w:t>
            </w:r>
          </w:p>
          <w:p w14:paraId="164DD2FA" w14:textId="77777777" w:rsidR="00DA6F86" w:rsidRPr="00911C0D" w:rsidRDefault="00DA6F86" w:rsidP="00DA6F86">
            <w:pPr>
              <w:pStyle w:val="Paragrafoelenco"/>
              <w:numPr>
                <w:ilvl w:val="0"/>
                <w:numId w:val="24"/>
              </w:numPr>
              <w:spacing w:after="160" w:line="259" w:lineRule="auto"/>
              <w:rPr>
                <w:sz w:val="24"/>
                <w:szCs w:val="24"/>
              </w:rPr>
            </w:pPr>
            <w:r w:rsidRPr="00911C0D">
              <w:rPr>
                <w:sz w:val="24"/>
                <w:szCs w:val="24"/>
              </w:rPr>
              <w:t>Risvolti etico-sociali delle biotecnologie e la bioetica [educazione civica]*</w:t>
            </w:r>
          </w:p>
          <w:p w14:paraId="42A3708D" w14:textId="77777777" w:rsidR="00AA7925" w:rsidRPr="00911C0D" w:rsidRDefault="00AA7925" w:rsidP="00F43D26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327FB0" w:rsidRPr="00B22603" w14:paraId="440598DD" w14:textId="77777777" w:rsidTr="00E055DD">
        <w:tc>
          <w:tcPr>
            <w:tcW w:w="3823" w:type="dxa"/>
          </w:tcPr>
          <w:p w14:paraId="0BFA4A04" w14:textId="77777777" w:rsidR="00327FB0" w:rsidRPr="00B22603" w:rsidRDefault="00327FB0" w:rsidP="00327FB0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,Bold"/>
                <w:b/>
                <w:bCs/>
                <w:sz w:val="24"/>
                <w:szCs w:val="24"/>
              </w:rPr>
            </w:pPr>
            <w:r w:rsidRPr="00B22603">
              <w:rPr>
                <w:rFonts w:cs="Calibri,Bold"/>
                <w:b/>
                <w:bCs/>
                <w:sz w:val="24"/>
                <w:szCs w:val="24"/>
              </w:rPr>
              <w:lastRenderedPageBreak/>
              <w:t>Programma</w:t>
            </w:r>
          </w:p>
          <w:p w14:paraId="1BF636F3" w14:textId="77777777" w:rsidR="00327FB0" w:rsidRPr="00B22603" w:rsidRDefault="00327FB0" w:rsidP="00327FB0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,Bold"/>
                <w:b/>
                <w:bCs/>
                <w:sz w:val="24"/>
                <w:szCs w:val="24"/>
              </w:rPr>
            </w:pPr>
            <w:r w:rsidRPr="00B22603">
              <w:rPr>
                <w:rFonts w:cs="Calibri,Bold"/>
                <w:b/>
                <w:bCs/>
                <w:sz w:val="24"/>
                <w:szCs w:val="24"/>
              </w:rPr>
              <w:t>semplificato</w:t>
            </w:r>
          </w:p>
          <w:p w14:paraId="4FA6C44B" w14:textId="77777777" w:rsidR="00327FB0" w:rsidRPr="00B22603" w:rsidRDefault="00327FB0" w:rsidP="00327FB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cs="Calibri,Bold"/>
                <w:b/>
                <w:bCs/>
                <w:sz w:val="24"/>
                <w:szCs w:val="24"/>
              </w:rPr>
              <w:t>p</w:t>
            </w:r>
            <w:r w:rsidRPr="00B22603">
              <w:rPr>
                <w:rFonts w:cs="Calibri,Bold"/>
                <w:b/>
                <w:bCs/>
                <w:sz w:val="24"/>
                <w:szCs w:val="24"/>
              </w:rPr>
              <w:t>er obiettivi minimi</w:t>
            </w:r>
          </w:p>
        </w:tc>
        <w:tc>
          <w:tcPr>
            <w:tcW w:w="580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14:paraId="4BC55E0B" w14:textId="77777777" w:rsidR="00794E1D" w:rsidRPr="00911C0D" w:rsidRDefault="00794E1D" w:rsidP="001A076F">
            <w:pPr>
              <w:pStyle w:val="TableParagraph"/>
              <w:spacing w:line="276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911C0D">
              <w:rPr>
                <w:rFonts w:ascii="Calibri" w:eastAsia="Calibri" w:hAnsi="Calibri" w:cs="Times New Roman"/>
                <w:sz w:val="24"/>
                <w:szCs w:val="24"/>
              </w:rPr>
              <w:t>Conoscere i principi fondamentali e gli elementi essenziali:</w:t>
            </w:r>
          </w:p>
          <w:p w14:paraId="6DB59BF1" w14:textId="77777777" w:rsidR="00794E1D" w:rsidRPr="00911C0D" w:rsidRDefault="00794E1D" w:rsidP="001A076F">
            <w:pPr>
              <w:pStyle w:val="TableParagraph"/>
              <w:spacing w:line="276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  <w:p w14:paraId="6B2C657C" w14:textId="77777777" w:rsidR="00794E1D" w:rsidRPr="00911C0D" w:rsidRDefault="009A3D15" w:rsidP="001A076F">
            <w:pPr>
              <w:pStyle w:val="TableParagraph"/>
              <w:numPr>
                <w:ilvl w:val="0"/>
                <w:numId w:val="37"/>
              </w:numPr>
              <w:tabs>
                <w:tab w:val="left" w:pos="473"/>
                <w:tab w:val="left" w:pos="474"/>
              </w:tabs>
              <w:spacing w:line="276" w:lineRule="auto"/>
              <w:ind w:hanging="362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L</w:t>
            </w:r>
            <w:r w:rsidR="00794E1D" w:rsidRPr="00911C0D">
              <w:rPr>
                <w:rFonts w:ascii="Calibri" w:eastAsia="Calibri" w:hAnsi="Calibri" w:cs="Times New Roman"/>
                <w:sz w:val="24"/>
                <w:szCs w:val="24"/>
              </w:rPr>
              <w:t>a configurazione elettronica del carbonio</w:t>
            </w:r>
          </w:p>
          <w:p w14:paraId="213E267B" w14:textId="77777777" w:rsidR="00794E1D" w:rsidRPr="00911C0D" w:rsidRDefault="00794E1D" w:rsidP="001A076F">
            <w:pPr>
              <w:pStyle w:val="TableParagraph"/>
              <w:numPr>
                <w:ilvl w:val="0"/>
                <w:numId w:val="37"/>
              </w:numPr>
              <w:tabs>
                <w:tab w:val="left" w:pos="473"/>
                <w:tab w:val="left" w:pos="474"/>
              </w:tabs>
              <w:spacing w:before="1" w:line="276" w:lineRule="auto"/>
              <w:ind w:hanging="362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911C0D">
              <w:rPr>
                <w:rFonts w:ascii="Calibri" w:eastAsia="Calibri" w:hAnsi="Calibri" w:cs="Times New Roman"/>
                <w:sz w:val="24"/>
                <w:szCs w:val="24"/>
              </w:rPr>
              <w:t>Gli stati di ibridazione del carbonio</w:t>
            </w:r>
          </w:p>
          <w:p w14:paraId="68570DD4" w14:textId="77777777" w:rsidR="00794E1D" w:rsidRPr="00911C0D" w:rsidRDefault="00794E1D" w:rsidP="001A076F">
            <w:pPr>
              <w:pStyle w:val="TableParagraph"/>
              <w:numPr>
                <w:ilvl w:val="0"/>
                <w:numId w:val="37"/>
              </w:numPr>
              <w:tabs>
                <w:tab w:val="left" w:pos="473"/>
                <w:tab w:val="left" w:pos="474"/>
              </w:tabs>
              <w:spacing w:line="276" w:lineRule="auto"/>
              <w:ind w:hanging="362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911C0D">
              <w:rPr>
                <w:rFonts w:ascii="Calibri" w:eastAsia="Calibri" w:hAnsi="Calibri" w:cs="Times New Roman"/>
                <w:sz w:val="24"/>
                <w:szCs w:val="24"/>
              </w:rPr>
              <w:t>Il concetto di isomeria</w:t>
            </w:r>
          </w:p>
          <w:p w14:paraId="6EBA735A" w14:textId="77777777" w:rsidR="00794E1D" w:rsidRPr="00911C0D" w:rsidRDefault="009A3D15" w:rsidP="001A076F">
            <w:pPr>
              <w:pStyle w:val="TableParagraph"/>
              <w:numPr>
                <w:ilvl w:val="0"/>
                <w:numId w:val="37"/>
              </w:numPr>
              <w:tabs>
                <w:tab w:val="left" w:pos="473"/>
                <w:tab w:val="left" w:pos="474"/>
              </w:tabs>
              <w:spacing w:before="1" w:line="276" w:lineRule="auto"/>
              <w:ind w:hanging="362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G</w:t>
            </w:r>
            <w:r w:rsidR="00794E1D" w:rsidRPr="00911C0D">
              <w:rPr>
                <w:rFonts w:ascii="Calibri" w:eastAsia="Calibri" w:hAnsi="Calibri" w:cs="Calibri"/>
                <w:sz w:val="24"/>
                <w:szCs w:val="24"/>
              </w:rPr>
              <w:t>li idrocarburi alifatici</w:t>
            </w:r>
          </w:p>
          <w:p w14:paraId="01E82EC6" w14:textId="77777777" w:rsidR="00794E1D" w:rsidRPr="00911C0D" w:rsidRDefault="009A3D15" w:rsidP="001A076F">
            <w:pPr>
              <w:pStyle w:val="TableParagraph"/>
              <w:numPr>
                <w:ilvl w:val="0"/>
                <w:numId w:val="37"/>
              </w:numPr>
              <w:tabs>
                <w:tab w:val="left" w:pos="473"/>
                <w:tab w:val="left" w:pos="474"/>
              </w:tabs>
              <w:spacing w:before="1" w:line="276" w:lineRule="auto"/>
              <w:ind w:hanging="362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G</w:t>
            </w:r>
            <w:r w:rsidR="00794E1D" w:rsidRPr="00911C0D">
              <w:rPr>
                <w:rFonts w:ascii="Calibri" w:eastAsia="Calibri" w:hAnsi="Calibri" w:cs="Calibri"/>
                <w:sz w:val="24"/>
                <w:szCs w:val="24"/>
              </w:rPr>
              <w:t>li idrocarburi aromatici: caratteri generali della molecola del benzene</w:t>
            </w:r>
          </w:p>
          <w:p w14:paraId="435704C5" w14:textId="77777777" w:rsidR="0099628A" w:rsidRDefault="009A3D15" w:rsidP="001A076F">
            <w:pPr>
              <w:pStyle w:val="TableParagraph"/>
              <w:numPr>
                <w:ilvl w:val="0"/>
                <w:numId w:val="37"/>
              </w:numPr>
              <w:tabs>
                <w:tab w:val="left" w:pos="473"/>
                <w:tab w:val="left" w:pos="474"/>
              </w:tabs>
              <w:spacing w:line="276" w:lineRule="auto"/>
              <w:ind w:hanging="362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S</w:t>
            </w:r>
            <w:r w:rsidR="00794E1D" w:rsidRPr="00911C0D">
              <w:rPr>
                <w:rFonts w:ascii="Calibri" w:eastAsia="Calibri" w:hAnsi="Calibri" w:cs="Calibri"/>
                <w:sz w:val="24"/>
                <w:szCs w:val="24"/>
              </w:rPr>
              <w:t>trutture e funzioni delle biomolecole</w:t>
            </w:r>
          </w:p>
          <w:p w14:paraId="7C5EE52A" w14:textId="77777777" w:rsidR="00794E1D" w:rsidRPr="0099628A" w:rsidRDefault="0099628A" w:rsidP="001A076F">
            <w:pPr>
              <w:pStyle w:val="TableParagraph"/>
              <w:numPr>
                <w:ilvl w:val="0"/>
                <w:numId w:val="37"/>
              </w:numPr>
              <w:tabs>
                <w:tab w:val="left" w:pos="473"/>
                <w:tab w:val="left" w:pos="474"/>
              </w:tabs>
              <w:spacing w:line="276" w:lineRule="auto"/>
              <w:ind w:hanging="362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L</w:t>
            </w:r>
            <w:r w:rsidR="00794E1D" w:rsidRPr="0099628A">
              <w:rPr>
                <w:rFonts w:ascii="Calibri" w:eastAsia="Calibri" w:hAnsi="Calibri" w:cs="Calibri"/>
                <w:sz w:val="24"/>
                <w:szCs w:val="24"/>
              </w:rPr>
              <w:t>e biotecnologie classiche</w:t>
            </w:r>
          </w:p>
          <w:p w14:paraId="5F8A66CE" w14:textId="77777777" w:rsidR="00327FB0" w:rsidRPr="00911C0D" w:rsidRDefault="009A3D15" w:rsidP="001A076F">
            <w:pPr>
              <w:pStyle w:val="TableParagraph"/>
              <w:numPr>
                <w:ilvl w:val="0"/>
                <w:numId w:val="37"/>
              </w:numPr>
              <w:tabs>
                <w:tab w:val="left" w:pos="473"/>
                <w:tab w:val="left" w:pos="474"/>
              </w:tabs>
              <w:spacing w:before="1" w:line="276" w:lineRule="auto"/>
              <w:ind w:hanging="362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L</w:t>
            </w:r>
            <w:r w:rsidR="00794E1D" w:rsidRPr="009A3D15">
              <w:rPr>
                <w:rFonts w:ascii="Calibri" w:eastAsia="Calibri" w:hAnsi="Calibri" w:cs="Calibri"/>
                <w:sz w:val="24"/>
                <w:szCs w:val="24"/>
              </w:rPr>
              <w:t>e biotecnologie innovative</w:t>
            </w:r>
          </w:p>
          <w:p w14:paraId="5B96D210" w14:textId="77777777" w:rsidR="00794E1D" w:rsidRPr="00911C0D" w:rsidRDefault="00794E1D" w:rsidP="001A076F">
            <w:pPr>
              <w:pStyle w:val="TableParagraph"/>
              <w:tabs>
                <w:tab w:val="left" w:pos="473"/>
                <w:tab w:val="left" w:pos="474"/>
              </w:tabs>
              <w:spacing w:before="1" w:line="276" w:lineRule="auto"/>
              <w:ind w:left="473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  <w:tr w:rsidR="00327FB0" w:rsidRPr="00B22603" w14:paraId="016C88EA" w14:textId="77777777" w:rsidTr="00517893">
        <w:tc>
          <w:tcPr>
            <w:tcW w:w="3823" w:type="dxa"/>
          </w:tcPr>
          <w:p w14:paraId="25C62317" w14:textId="77777777" w:rsidR="00327FB0" w:rsidRPr="00B22603" w:rsidRDefault="00327FB0" w:rsidP="00327FB0">
            <w:pPr>
              <w:spacing w:after="0" w:line="240" w:lineRule="auto"/>
              <w:rPr>
                <w:sz w:val="24"/>
                <w:szCs w:val="24"/>
              </w:rPr>
            </w:pPr>
            <w:r w:rsidRPr="00B22603">
              <w:rPr>
                <w:rFonts w:cs="Calibri,Bold"/>
                <w:b/>
                <w:bCs/>
                <w:sz w:val="24"/>
                <w:szCs w:val="24"/>
              </w:rPr>
              <w:lastRenderedPageBreak/>
              <w:t>Testi adottati</w:t>
            </w:r>
          </w:p>
        </w:tc>
        <w:tc>
          <w:tcPr>
            <w:tcW w:w="5805" w:type="dxa"/>
          </w:tcPr>
          <w:p w14:paraId="3D3CE3CD" w14:textId="77777777" w:rsidR="00652C7B" w:rsidRDefault="009A3D15" w:rsidP="00652C7B">
            <w:pPr>
              <w:spacing w:after="0" w:line="240" w:lineRule="auto"/>
              <w:jc w:val="both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“</w:t>
            </w:r>
            <w:r w:rsidR="00652C7B">
              <w:rPr>
                <w:rFonts w:cs="Calibri"/>
                <w:sz w:val="24"/>
                <w:szCs w:val="24"/>
              </w:rPr>
              <w:t>Scienze Naturali per il quinto anno</w:t>
            </w:r>
            <w:r>
              <w:rPr>
                <w:rFonts w:cs="Calibri"/>
                <w:sz w:val="24"/>
                <w:szCs w:val="24"/>
              </w:rPr>
              <w:t>”</w:t>
            </w:r>
          </w:p>
          <w:p w14:paraId="63FBFD06" w14:textId="77777777" w:rsidR="00652C7B" w:rsidRPr="00652C7B" w:rsidRDefault="009A3D15" w:rsidP="00652C7B">
            <w:pPr>
              <w:spacing w:after="0" w:line="240" w:lineRule="auto"/>
              <w:jc w:val="both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 xml:space="preserve">Autori: </w:t>
            </w:r>
            <w:r w:rsidR="00652C7B">
              <w:rPr>
                <w:rFonts w:cs="Calibri"/>
                <w:sz w:val="24"/>
                <w:szCs w:val="24"/>
              </w:rPr>
              <w:t>A.</w:t>
            </w:r>
            <w:r w:rsidR="00652C7B" w:rsidRPr="00652C7B">
              <w:rPr>
                <w:rFonts w:cs="Calibri"/>
                <w:sz w:val="24"/>
                <w:szCs w:val="24"/>
              </w:rPr>
              <w:t>Sparvoli, F. Sparvoli, A. Zullini, U. Scaioni</w:t>
            </w:r>
          </w:p>
          <w:p w14:paraId="5526A8F1" w14:textId="77777777" w:rsidR="00652C7B" w:rsidRDefault="009A3D15" w:rsidP="00652C7B">
            <w:pPr>
              <w:spacing w:after="0" w:line="240" w:lineRule="auto"/>
              <w:jc w:val="both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 xml:space="preserve">Editore: </w:t>
            </w:r>
            <w:r w:rsidR="00652C7B">
              <w:rPr>
                <w:rFonts w:cs="Calibri"/>
                <w:sz w:val="24"/>
                <w:szCs w:val="24"/>
              </w:rPr>
              <w:t>Atlas</w:t>
            </w:r>
          </w:p>
          <w:p w14:paraId="472C169E" w14:textId="77777777" w:rsidR="0099628A" w:rsidRPr="00652C7B" w:rsidRDefault="0099628A" w:rsidP="00652C7B">
            <w:pPr>
              <w:spacing w:after="0" w:line="240" w:lineRule="auto"/>
              <w:jc w:val="both"/>
              <w:rPr>
                <w:rFonts w:cs="Calibri"/>
                <w:sz w:val="24"/>
                <w:szCs w:val="24"/>
              </w:rPr>
            </w:pPr>
          </w:p>
        </w:tc>
      </w:tr>
      <w:tr w:rsidR="00314076" w:rsidRPr="00B22603" w14:paraId="1BF161CA" w14:textId="77777777" w:rsidTr="00874B19">
        <w:tc>
          <w:tcPr>
            <w:tcW w:w="3823" w:type="dxa"/>
          </w:tcPr>
          <w:p w14:paraId="3BCD207F" w14:textId="77777777" w:rsidR="00314076" w:rsidRPr="00B22603" w:rsidRDefault="00314076" w:rsidP="00314076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,Bold"/>
                <w:b/>
                <w:bCs/>
                <w:sz w:val="24"/>
                <w:szCs w:val="24"/>
              </w:rPr>
            </w:pPr>
            <w:r w:rsidRPr="00B22603">
              <w:rPr>
                <w:rFonts w:cs="Calibri,Bold"/>
                <w:b/>
                <w:bCs/>
                <w:sz w:val="24"/>
                <w:szCs w:val="24"/>
              </w:rPr>
              <w:t>Risultati raggiunti</w:t>
            </w:r>
          </w:p>
          <w:p w14:paraId="47647769" w14:textId="77777777" w:rsidR="00314076" w:rsidRPr="00B22603" w:rsidRDefault="00314076" w:rsidP="00314076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,Italic"/>
                <w:i/>
                <w:iCs/>
                <w:sz w:val="24"/>
                <w:szCs w:val="24"/>
              </w:rPr>
            </w:pPr>
            <w:r w:rsidRPr="00B22603">
              <w:rPr>
                <w:rFonts w:cs="Calibri"/>
                <w:sz w:val="24"/>
                <w:szCs w:val="24"/>
              </w:rPr>
              <w:t>(</w:t>
            </w:r>
            <w:r w:rsidRPr="00B22603">
              <w:rPr>
                <w:rFonts w:cs="Calibri,Italic"/>
                <w:i/>
                <w:iCs/>
                <w:sz w:val="24"/>
                <w:szCs w:val="24"/>
              </w:rPr>
              <w:t>in termini di</w:t>
            </w:r>
          </w:p>
          <w:p w14:paraId="7445E330" w14:textId="77777777" w:rsidR="00314076" w:rsidRPr="00B22603" w:rsidRDefault="00314076" w:rsidP="00314076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,Italic"/>
                <w:i/>
                <w:iCs/>
                <w:sz w:val="24"/>
                <w:szCs w:val="24"/>
              </w:rPr>
            </w:pPr>
            <w:r w:rsidRPr="00B22603">
              <w:rPr>
                <w:rFonts w:cs="Calibri,Italic"/>
                <w:i/>
                <w:iCs/>
                <w:sz w:val="24"/>
                <w:szCs w:val="24"/>
              </w:rPr>
              <w:t>conoscenze,</w:t>
            </w:r>
          </w:p>
          <w:p w14:paraId="3829A5CB" w14:textId="77777777" w:rsidR="00314076" w:rsidRPr="00B22603" w:rsidRDefault="00314076" w:rsidP="00314076">
            <w:pPr>
              <w:spacing w:after="0" w:line="240" w:lineRule="auto"/>
              <w:rPr>
                <w:sz w:val="24"/>
                <w:szCs w:val="24"/>
              </w:rPr>
            </w:pPr>
            <w:r w:rsidRPr="00B22603">
              <w:rPr>
                <w:rFonts w:cs="Calibri,Italic"/>
                <w:i/>
                <w:iCs/>
                <w:sz w:val="24"/>
                <w:szCs w:val="24"/>
              </w:rPr>
              <w:t>competenze e abilità</w:t>
            </w:r>
            <w:r w:rsidRPr="00B22603">
              <w:rPr>
                <w:rFonts w:cs="Calibri"/>
                <w:sz w:val="24"/>
                <w:szCs w:val="24"/>
              </w:rPr>
              <w:t>)</w:t>
            </w:r>
          </w:p>
        </w:tc>
        <w:tc>
          <w:tcPr>
            <w:tcW w:w="580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14:paraId="30CA323E" w14:textId="77777777" w:rsidR="00652C7B" w:rsidRPr="004528F1" w:rsidRDefault="00652C7B" w:rsidP="004528F1">
            <w:pPr>
              <w:spacing w:after="0" w:line="240" w:lineRule="auto"/>
              <w:jc w:val="both"/>
              <w:rPr>
                <w:rFonts w:cs="Calibri"/>
                <w:sz w:val="24"/>
                <w:szCs w:val="24"/>
              </w:rPr>
            </w:pPr>
            <w:r w:rsidRPr="004528F1">
              <w:rPr>
                <w:rFonts w:cs="Calibri"/>
                <w:sz w:val="24"/>
                <w:szCs w:val="24"/>
              </w:rPr>
              <w:t>Conosce</w:t>
            </w:r>
            <w:r w:rsidR="00DA4DED">
              <w:rPr>
                <w:rFonts w:cs="Calibri"/>
                <w:sz w:val="24"/>
                <w:szCs w:val="24"/>
              </w:rPr>
              <w:t>nze</w:t>
            </w:r>
            <w:r w:rsidRPr="004528F1">
              <w:rPr>
                <w:rFonts w:cs="Calibri"/>
                <w:sz w:val="24"/>
                <w:szCs w:val="24"/>
              </w:rPr>
              <w:t>:</w:t>
            </w:r>
          </w:p>
          <w:p w14:paraId="57F631AA" w14:textId="77777777" w:rsidR="00652C7B" w:rsidRPr="00652C7B" w:rsidRDefault="00DA4DED" w:rsidP="00652C7B">
            <w:pPr>
              <w:pStyle w:val="Paragrafoelenco"/>
              <w:numPr>
                <w:ilvl w:val="0"/>
                <w:numId w:val="35"/>
              </w:numPr>
              <w:spacing w:after="0" w:line="240" w:lineRule="auto"/>
              <w:jc w:val="both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L</w:t>
            </w:r>
            <w:r w:rsidR="00652C7B" w:rsidRPr="00652C7B">
              <w:rPr>
                <w:rFonts w:cs="Calibri"/>
                <w:sz w:val="24"/>
                <w:szCs w:val="24"/>
              </w:rPr>
              <w:t>a configurazione elettronica del carbonio</w:t>
            </w:r>
          </w:p>
          <w:p w14:paraId="1ADC28FE" w14:textId="77777777" w:rsidR="00652C7B" w:rsidRDefault="00652C7B" w:rsidP="00652C7B">
            <w:pPr>
              <w:pStyle w:val="Paragrafoelenco"/>
              <w:numPr>
                <w:ilvl w:val="0"/>
                <w:numId w:val="35"/>
              </w:numPr>
              <w:spacing w:after="0" w:line="240" w:lineRule="auto"/>
              <w:jc w:val="both"/>
              <w:rPr>
                <w:rFonts w:cs="Calibri"/>
                <w:sz w:val="24"/>
                <w:szCs w:val="24"/>
              </w:rPr>
            </w:pPr>
            <w:r w:rsidRPr="00652C7B">
              <w:rPr>
                <w:rFonts w:cs="Calibri"/>
                <w:sz w:val="24"/>
                <w:szCs w:val="24"/>
              </w:rPr>
              <w:t>Gli stati di ibridazione del carbonio</w:t>
            </w:r>
          </w:p>
          <w:p w14:paraId="0B1D50C6" w14:textId="77777777" w:rsidR="00652C7B" w:rsidRDefault="00652C7B" w:rsidP="00652C7B">
            <w:pPr>
              <w:pStyle w:val="Paragrafoelenco"/>
              <w:numPr>
                <w:ilvl w:val="0"/>
                <w:numId w:val="35"/>
              </w:numPr>
              <w:spacing w:after="0" w:line="240" w:lineRule="auto"/>
              <w:jc w:val="both"/>
              <w:rPr>
                <w:rFonts w:cs="Calibri"/>
                <w:sz w:val="24"/>
                <w:szCs w:val="24"/>
              </w:rPr>
            </w:pPr>
            <w:r w:rsidRPr="00652C7B">
              <w:rPr>
                <w:rFonts w:cs="Calibri"/>
                <w:sz w:val="24"/>
                <w:szCs w:val="24"/>
              </w:rPr>
              <w:t>Il concetto di isomeria</w:t>
            </w:r>
          </w:p>
          <w:p w14:paraId="7EB06DC1" w14:textId="77777777" w:rsidR="00652C7B" w:rsidRDefault="00652C7B" w:rsidP="00652C7B">
            <w:pPr>
              <w:pStyle w:val="Paragrafoelenco"/>
              <w:numPr>
                <w:ilvl w:val="0"/>
                <w:numId w:val="35"/>
              </w:numPr>
              <w:spacing w:after="0" w:line="240" w:lineRule="auto"/>
              <w:jc w:val="both"/>
              <w:rPr>
                <w:rFonts w:cs="Calibri"/>
                <w:sz w:val="24"/>
                <w:szCs w:val="24"/>
              </w:rPr>
            </w:pPr>
            <w:r w:rsidRPr="00652C7B">
              <w:rPr>
                <w:rFonts w:cs="Calibri"/>
                <w:sz w:val="24"/>
                <w:szCs w:val="24"/>
              </w:rPr>
              <w:t>le proprietà e le principali reazioni degli idrocarburi alifatici</w:t>
            </w:r>
          </w:p>
          <w:p w14:paraId="516F7D4C" w14:textId="77777777" w:rsidR="00652C7B" w:rsidRDefault="00652C7B" w:rsidP="00652C7B">
            <w:pPr>
              <w:pStyle w:val="Paragrafoelenco"/>
              <w:numPr>
                <w:ilvl w:val="0"/>
                <w:numId w:val="35"/>
              </w:numPr>
              <w:spacing w:after="0" w:line="240" w:lineRule="auto"/>
              <w:jc w:val="both"/>
              <w:rPr>
                <w:rFonts w:cs="Calibri"/>
                <w:sz w:val="24"/>
                <w:szCs w:val="24"/>
              </w:rPr>
            </w:pPr>
            <w:r w:rsidRPr="00652C7B">
              <w:rPr>
                <w:rFonts w:cs="Calibri"/>
                <w:sz w:val="24"/>
                <w:szCs w:val="24"/>
              </w:rPr>
              <w:t>gli idrocarburi aromatici: caratteri generali della molecola del benzene</w:t>
            </w:r>
          </w:p>
          <w:p w14:paraId="3D26B3F0" w14:textId="77777777" w:rsidR="00652C7B" w:rsidRDefault="00652C7B" w:rsidP="00652C7B">
            <w:pPr>
              <w:pStyle w:val="Paragrafoelenco"/>
              <w:numPr>
                <w:ilvl w:val="0"/>
                <w:numId w:val="35"/>
              </w:numPr>
              <w:spacing w:after="0" w:line="240" w:lineRule="auto"/>
              <w:jc w:val="both"/>
              <w:rPr>
                <w:rFonts w:cs="Calibri"/>
                <w:sz w:val="24"/>
                <w:szCs w:val="24"/>
              </w:rPr>
            </w:pPr>
            <w:r w:rsidRPr="00652C7B">
              <w:rPr>
                <w:rFonts w:cs="Calibri"/>
                <w:sz w:val="24"/>
                <w:szCs w:val="24"/>
              </w:rPr>
              <w:t>strutture e funzioni delle biomolecole</w:t>
            </w:r>
          </w:p>
          <w:p w14:paraId="10D1C42C" w14:textId="77777777" w:rsidR="00652C7B" w:rsidRDefault="00652C7B" w:rsidP="00652C7B">
            <w:pPr>
              <w:pStyle w:val="Paragrafoelenco"/>
              <w:numPr>
                <w:ilvl w:val="0"/>
                <w:numId w:val="35"/>
              </w:numPr>
              <w:spacing w:after="0" w:line="240" w:lineRule="auto"/>
              <w:jc w:val="both"/>
              <w:rPr>
                <w:rFonts w:cs="Calibri"/>
                <w:sz w:val="24"/>
                <w:szCs w:val="24"/>
              </w:rPr>
            </w:pPr>
            <w:r w:rsidRPr="00652C7B">
              <w:rPr>
                <w:rFonts w:cs="Calibri"/>
                <w:sz w:val="24"/>
                <w:szCs w:val="24"/>
              </w:rPr>
              <w:t>le biotecnologie classiche</w:t>
            </w:r>
          </w:p>
          <w:p w14:paraId="5A5F987C" w14:textId="77777777" w:rsidR="00314076" w:rsidRDefault="00652C7B" w:rsidP="00652C7B">
            <w:pPr>
              <w:pStyle w:val="Paragrafoelenco"/>
              <w:numPr>
                <w:ilvl w:val="0"/>
                <w:numId w:val="35"/>
              </w:numPr>
              <w:spacing w:after="0" w:line="240" w:lineRule="auto"/>
              <w:jc w:val="both"/>
              <w:rPr>
                <w:rFonts w:cs="Calibri"/>
                <w:sz w:val="24"/>
                <w:szCs w:val="24"/>
              </w:rPr>
            </w:pPr>
            <w:r w:rsidRPr="00652C7B">
              <w:rPr>
                <w:rFonts w:cs="Calibri"/>
                <w:sz w:val="24"/>
                <w:szCs w:val="24"/>
              </w:rPr>
              <w:t>le biotecnologie innovative</w:t>
            </w:r>
          </w:p>
          <w:p w14:paraId="2069B859" w14:textId="77777777" w:rsidR="00652C7B" w:rsidRDefault="00652C7B" w:rsidP="00652C7B">
            <w:pPr>
              <w:spacing w:after="0" w:line="240" w:lineRule="auto"/>
              <w:jc w:val="both"/>
              <w:rPr>
                <w:rFonts w:cs="Calibri"/>
                <w:sz w:val="24"/>
                <w:szCs w:val="24"/>
              </w:rPr>
            </w:pPr>
          </w:p>
          <w:p w14:paraId="12D1E602" w14:textId="77777777" w:rsidR="00DA4DED" w:rsidRDefault="00DA4DED" w:rsidP="00652C7B">
            <w:pPr>
              <w:spacing w:after="0" w:line="240" w:lineRule="auto"/>
              <w:jc w:val="both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Abilità:</w:t>
            </w:r>
          </w:p>
          <w:p w14:paraId="19718CA2" w14:textId="77777777" w:rsidR="00DA4DED" w:rsidRPr="00387EC5" w:rsidRDefault="00DA4DED" w:rsidP="00F10552">
            <w:pPr>
              <w:pStyle w:val="Paragrafoelenco"/>
              <w:numPr>
                <w:ilvl w:val="0"/>
                <w:numId w:val="38"/>
              </w:num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cs="Calibri"/>
                <w:color w:val="000000"/>
                <w:sz w:val="24"/>
                <w:szCs w:val="24"/>
              </w:rPr>
              <w:t>F</w:t>
            </w:r>
            <w:r w:rsidRPr="00387EC5">
              <w:rPr>
                <w:rFonts w:cs="Calibri"/>
                <w:color w:val="000000"/>
                <w:sz w:val="24"/>
                <w:szCs w:val="24"/>
              </w:rPr>
              <w:t>ornire una</w:t>
            </w:r>
            <w:r>
              <w:rPr>
                <w:rFonts w:cs="Calibri"/>
                <w:color w:val="000000"/>
                <w:sz w:val="24"/>
                <w:szCs w:val="24"/>
              </w:rPr>
              <w:t xml:space="preserve"> </w:t>
            </w:r>
            <w:r w:rsidRPr="00387EC5">
              <w:rPr>
                <w:rFonts w:cs="Calibri"/>
                <w:color w:val="000000"/>
                <w:sz w:val="24"/>
                <w:szCs w:val="24"/>
              </w:rPr>
              <w:t>definizione di</w:t>
            </w:r>
            <w:r>
              <w:rPr>
                <w:rFonts w:cs="Calibri"/>
                <w:color w:val="000000"/>
                <w:sz w:val="24"/>
                <w:szCs w:val="24"/>
              </w:rPr>
              <w:t xml:space="preserve"> </w:t>
            </w:r>
            <w:r w:rsidRPr="00387EC5">
              <w:rPr>
                <w:rFonts w:cs="Calibri"/>
                <w:color w:val="000000"/>
                <w:sz w:val="24"/>
                <w:szCs w:val="24"/>
              </w:rPr>
              <w:t>chimica organica</w:t>
            </w:r>
          </w:p>
          <w:p w14:paraId="342CD548" w14:textId="77777777" w:rsidR="00DA4DED" w:rsidRDefault="00DA4DED" w:rsidP="00F10552">
            <w:pPr>
              <w:pStyle w:val="Paragrafoelenco"/>
              <w:numPr>
                <w:ilvl w:val="0"/>
                <w:numId w:val="38"/>
              </w:num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</w:t>
            </w:r>
            <w:r w:rsidRPr="00387EC5">
              <w:rPr>
                <w:sz w:val="24"/>
                <w:szCs w:val="24"/>
              </w:rPr>
              <w:t>ornire la</w:t>
            </w:r>
            <w:r>
              <w:rPr>
                <w:sz w:val="24"/>
                <w:szCs w:val="24"/>
              </w:rPr>
              <w:t xml:space="preserve"> </w:t>
            </w:r>
            <w:r w:rsidRPr="00387EC5">
              <w:rPr>
                <w:sz w:val="24"/>
                <w:szCs w:val="24"/>
              </w:rPr>
              <w:t>definizione di</w:t>
            </w:r>
            <w:r>
              <w:rPr>
                <w:sz w:val="24"/>
                <w:szCs w:val="24"/>
              </w:rPr>
              <w:t xml:space="preserve"> </w:t>
            </w:r>
            <w:r w:rsidRPr="00387EC5">
              <w:rPr>
                <w:sz w:val="24"/>
                <w:szCs w:val="24"/>
              </w:rPr>
              <w:t xml:space="preserve">idrocarburo </w:t>
            </w:r>
            <w:r>
              <w:rPr>
                <w:sz w:val="24"/>
                <w:szCs w:val="24"/>
              </w:rPr>
              <w:t xml:space="preserve">saturo ed </w:t>
            </w:r>
            <w:r w:rsidRPr="00387EC5">
              <w:rPr>
                <w:sz w:val="24"/>
                <w:szCs w:val="24"/>
              </w:rPr>
              <w:t>insaturo</w:t>
            </w:r>
          </w:p>
          <w:p w14:paraId="36FEE800" w14:textId="77777777" w:rsidR="00DA4DED" w:rsidRDefault="00DA4DED" w:rsidP="00F10552">
            <w:pPr>
              <w:pStyle w:val="Paragrafoelenco"/>
              <w:numPr>
                <w:ilvl w:val="0"/>
                <w:numId w:val="38"/>
              </w:num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</w:t>
            </w:r>
            <w:r w:rsidRPr="00387EC5">
              <w:rPr>
                <w:sz w:val="24"/>
                <w:szCs w:val="24"/>
              </w:rPr>
              <w:t>ssegnare il nome</w:t>
            </w:r>
            <w:r>
              <w:rPr>
                <w:sz w:val="24"/>
                <w:szCs w:val="24"/>
              </w:rPr>
              <w:t xml:space="preserve"> </w:t>
            </w:r>
            <w:r w:rsidRPr="00387EC5">
              <w:rPr>
                <w:sz w:val="24"/>
                <w:szCs w:val="24"/>
              </w:rPr>
              <w:t>a semplici molecole</w:t>
            </w:r>
            <w:r>
              <w:rPr>
                <w:sz w:val="24"/>
                <w:szCs w:val="24"/>
              </w:rPr>
              <w:t xml:space="preserve"> </w:t>
            </w:r>
            <w:r w:rsidRPr="00387EC5">
              <w:rPr>
                <w:sz w:val="24"/>
                <w:szCs w:val="24"/>
              </w:rPr>
              <w:t>organiche</w:t>
            </w:r>
          </w:p>
          <w:p w14:paraId="6C170E5B" w14:textId="77777777" w:rsidR="00DA4DED" w:rsidRPr="00387EC5" w:rsidRDefault="00F10552" w:rsidP="00F10552">
            <w:pPr>
              <w:pStyle w:val="Paragrafoelenco"/>
              <w:numPr>
                <w:ilvl w:val="0"/>
                <w:numId w:val="38"/>
              </w:num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cs="Calibri"/>
                <w:color w:val="000000"/>
                <w:sz w:val="24"/>
                <w:szCs w:val="24"/>
              </w:rPr>
              <w:t>R</w:t>
            </w:r>
            <w:r w:rsidR="00DA4DED" w:rsidRPr="00387EC5">
              <w:rPr>
                <w:rFonts w:cs="Calibri"/>
                <w:color w:val="000000"/>
                <w:sz w:val="24"/>
                <w:szCs w:val="24"/>
              </w:rPr>
              <w:t>iconoscere e</w:t>
            </w:r>
            <w:r w:rsidR="00DA4DED">
              <w:rPr>
                <w:rFonts w:cs="Calibri"/>
                <w:color w:val="000000"/>
                <w:sz w:val="24"/>
                <w:szCs w:val="24"/>
              </w:rPr>
              <w:t xml:space="preserve"> </w:t>
            </w:r>
            <w:r w:rsidR="00DA4DED" w:rsidRPr="00387EC5">
              <w:rPr>
                <w:rFonts w:cs="Calibri"/>
                <w:color w:val="000000"/>
                <w:sz w:val="24"/>
                <w:szCs w:val="24"/>
              </w:rPr>
              <w:t>distinguere i gruppi</w:t>
            </w:r>
            <w:r w:rsidR="00DA4DED">
              <w:rPr>
                <w:rFonts w:cs="Calibri"/>
                <w:color w:val="000000"/>
                <w:sz w:val="24"/>
                <w:szCs w:val="24"/>
              </w:rPr>
              <w:t xml:space="preserve"> funzionali studiati</w:t>
            </w:r>
          </w:p>
          <w:p w14:paraId="4B8EA867" w14:textId="77777777" w:rsidR="00DA4DED" w:rsidRDefault="00DA4DED" w:rsidP="00F10552">
            <w:pPr>
              <w:pStyle w:val="Paragrafoelenco"/>
              <w:numPr>
                <w:ilvl w:val="0"/>
                <w:numId w:val="38"/>
              </w:num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Fornire la definizione di biomolecola e delle relative classi</w:t>
            </w:r>
          </w:p>
          <w:p w14:paraId="3ADF4E43" w14:textId="77777777" w:rsidR="00DA4DED" w:rsidRDefault="00DA4DED" w:rsidP="00F10552">
            <w:pPr>
              <w:pStyle w:val="Paragrafoelenco"/>
              <w:numPr>
                <w:ilvl w:val="0"/>
                <w:numId w:val="38"/>
              </w:num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Fornire la definizione di biotecnologie</w:t>
            </w:r>
          </w:p>
          <w:p w14:paraId="23CA27D3" w14:textId="77777777" w:rsidR="00DA4DED" w:rsidRDefault="00DA4DED" w:rsidP="00F10552">
            <w:pPr>
              <w:pStyle w:val="Paragrafoelenco"/>
              <w:numPr>
                <w:ilvl w:val="0"/>
                <w:numId w:val="38"/>
              </w:num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Descrivere le tecniche del DNA ricombinante</w:t>
            </w:r>
          </w:p>
          <w:p w14:paraId="1D668812" w14:textId="77777777" w:rsidR="00F10552" w:rsidRDefault="00F10552" w:rsidP="00F10552">
            <w:pPr>
              <w:pStyle w:val="Paragrafoelenco"/>
              <w:numPr>
                <w:ilvl w:val="0"/>
                <w:numId w:val="38"/>
              </w:num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Descrivere le tecniche biotecnologiche analizzate</w:t>
            </w:r>
          </w:p>
          <w:p w14:paraId="017ED9C8" w14:textId="77777777" w:rsidR="00DA4DED" w:rsidRDefault="00DA4DED" w:rsidP="00F10552">
            <w:pPr>
              <w:pStyle w:val="Paragrafoelenco"/>
              <w:numPr>
                <w:ilvl w:val="0"/>
                <w:numId w:val="38"/>
              </w:num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Comprendere le applicazioni delle biotecnologie</w:t>
            </w:r>
          </w:p>
          <w:p w14:paraId="7A758CD1" w14:textId="77777777" w:rsidR="00DA4DED" w:rsidRDefault="00DA4DED" w:rsidP="00F10552">
            <w:pPr>
              <w:pStyle w:val="Paragrafoelenco"/>
              <w:numPr>
                <w:ilvl w:val="0"/>
                <w:numId w:val="38"/>
              </w:num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Discutere i possibili risvolti etico-sociali</w:t>
            </w:r>
          </w:p>
          <w:p w14:paraId="0AA832DA" w14:textId="77777777" w:rsidR="008A603F" w:rsidRDefault="008A603F" w:rsidP="008A603F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</w:p>
          <w:p w14:paraId="71B39D0D" w14:textId="77777777" w:rsidR="008A603F" w:rsidRPr="008A603F" w:rsidRDefault="008A603F" w:rsidP="008A603F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Competenze:</w:t>
            </w:r>
          </w:p>
          <w:p w14:paraId="129CDCFC" w14:textId="77777777" w:rsidR="008A603F" w:rsidRPr="004F0C67" w:rsidRDefault="008A603F" w:rsidP="008A603F">
            <w:pPr>
              <w:pStyle w:val="Paragrafoelenco"/>
              <w:numPr>
                <w:ilvl w:val="0"/>
                <w:numId w:val="39"/>
              </w:num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color w:val="000000"/>
                <w:sz w:val="24"/>
                <w:szCs w:val="24"/>
              </w:rPr>
            </w:pPr>
            <w:r w:rsidRPr="004F0C67">
              <w:rPr>
                <w:rFonts w:cs="Calibri"/>
                <w:color w:val="000000"/>
                <w:sz w:val="24"/>
                <w:szCs w:val="24"/>
              </w:rPr>
              <w:t xml:space="preserve">Cogliere la relazione tra la struttura delle </w:t>
            </w:r>
            <w:r>
              <w:rPr>
                <w:rFonts w:cs="Calibri"/>
                <w:color w:val="000000"/>
                <w:sz w:val="24"/>
                <w:szCs w:val="24"/>
              </w:rPr>
              <w:t xml:space="preserve">molecole organiche </w:t>
            </w:r>
            <w:r w:rsidRPr="004F0C67">
              <w:rPr>
                <w:rFonts w:cs="Calibri"/>
                <w:color w:val="000000"/>
                <w:sz w:val="24"/>
                <w:szCs w:val="24"/>
              </w:rPr>
              <w:t>e la loro nomenclatura</w:t>
            </w:r>
          </w:p>
          <w:p w14:paraId="26D65A55" w14:textId="77777777" w:rsidR="008A603F" w:rsidRDefault="008A603F" w:rsidP="008A603F">
            <w:pPr>
              <w:pStyle w:val="Paragrafoelenco"/>
              <w:numPr>
                <w:ilvl w:val="0"/>
                <w:numId w:val="39"/>
              </w:num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color w:val="000000"/>
                <w:sz w:val="24"/>
                <w:szCs w:val="24"/>
              </w:rPr>
            </w:pPr>
            <w:r w:rsidRPr="004F0C67">
              <w:rPr>
                <w:rFonts w:cs="Calibri"/>
                <w:color w:val="000000"/>
                <w:sz w:val="24"/>
                <w:szCs w:val="24"/>
              </w:rPr>
              <w:t>Comprendere le caratteristiche distintive degli idrocarburi saturi e insaturi</w:t>
            </w:r>
          </w:p>
          <w:p w14:paraId="08543DDB" w14:textId="77777777" w:rsidR="008A603F" w:rsidRDefault="008A603F" w:rsidP="008A603F">
            <w:pPr>
              <w:pStyle w:val="Paragrafoelenco"/>
              <w:numPr>
                <w:ilvl w:val="0"/>
                <w:numId w:val="39"/>
              </w:num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color w:val="000000"/>
                <w:sz w:val="24"/>
                <w:szCs w:val="24"/>
              </w:rPr>
            </w:pPr>
            <w:r>
              <w:rPr>
                <w:rFonts w:cs="Calibri"/>
                <w:color w:val="000000"/>
                <w:sz w:val="24"/>
                <w:szCs w:val="24"/>
              </w:rPr>
              <w:t>Comprendere il concetto di aromaticità</w:t>
            </w:r>
          </w:p>
          <w:p w14:paraId="22D5BF45" w14:textId="77777777" w:rsidR="008A603F" w:rsidRDefault="008A603F" w:rsidP="008A603F">
            <w:pPr>
              <w:pStyle w:val="Paragrafoelenco"/>
              <w:numPr>
                <w:ilvl w:val="0"/>
                <w:numId w:val="39"/>
              </w:num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color w:val="000000"/>
                <w:sz w:val="24"/>
                <w:szCs w:val="24"/>
              </w:rPr>
            </w:pPr>
            <w:r>
              <w:rPr>
                <w:rFonts w:cs="Calibri"/>
                <w:color w:val="000000"/>
                <w:sz w:val="24"/>
                <w:szCs w:val="24"/>
              </w:rPr>
              <w:t>Conoscere la nomenclatura dei derivati funzionali degli idrocarburi</w:t>
            </w:r>
          </w:p>
          <w:p w14:paraId="7D178331" w14:textId="77777777" w:rsidR="008A603F" w:rsidRDefault="008A603F" w:rsidP="008A603F">
            <w:pPr>
              <w:pStyle w:val="Paragrafoelenco"/>
              <w:numPr>
                <w:ilvl w:val="0"/>
                <w:numId w:val="39"/>
              </w:num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color w:val="000000"/>
                <w:sz w:val="24"/>
                <w:szCs w:val="24"/>
              </w:rPr>
            </w:pPr>
            <w:r>
              <w:rPr>
                <w:rFonts w:cs="Calibri"/>
                <w:color w:val="000000"/>
                <w:sz w:val="24"/>
                <w:szCs w:val="24"/>
              </w:rPr>
              <w:t>Riconoscere la varietà delle biomolecole</w:t>
            </w:r>
          </w:p>
          <w:p w14:paraId="0A10F9CC" w14:textId="77777777" w:rsidR="008A603F" w:rsidRDefault="008A603F" w:rsidP="008A603F">
            <w:pPr>
              <w:pStyle w:val="Paragrafoelenco"/>
              <w:numPr>
                <w:ilvl w:val="0"/>
                <w:numId w:val="39"/>
              </w:num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color w:val="000000"/>
                <w:sz w:val="24"/>
                <w:szCs w:val="24"/>
              </w:rPr>
            </w:pPr>
            <w:r w:rsidRPr="00742FE4">
              <w:rPr>
                <w:rFonts w:cs="Calibri"/>
                <w:color w:val="000000"/>
                <w:sz w:val="24"/>
                <w:szCs w:val="24"/>
              </w:rPr>
              <w:t>Conoscere le</w:t>
            </w:r>
            <w:r>
              <w:rPr>
                <w:rFonts w:cs="Calibri"/>
                <w:color w:val="000000"/>
                <w:sz w:val="24"/>
                <w:szCs w:val="24"/>
              </w:rPr>
              <w:t xml:space="preserve"> biotecnologie tradizionali e innovative </w:t>
            </w:r>
            <w:r w:rsidRPr="00742FE4">
              <w:rPr>
                <w:rFonts w:cs="Calibri"/>
                <w:color w:val="000000"/>
                <w:sz w:val="24"/>
                <w:szCs w:val="24"/>
              </w:rPr>
              <w:t>e descriverne</w:t>
            </w:r>
            <w:r>
              <w:rPr>
                <w:rFonts w:cs="Calibri"/>
                <w:color w:val="000000"/>
                <w:sz w:val="24"/>
                <w:szCs w:val="24"/>
              </w:rPr>
              <w:t xml:space="preserve"> </w:t>
            </w:r>
            <w:r w:rsidRPr="00742FE4">
              <w:rPr>
                <w:rFonts w:cs="Calibri"/>
                <w:color w:val="000000"/>
                <w:sz w:val="24"/>
                <w:szCs w:val="24"/>
              </w:rPr>
              <w:t>gli usi e i limiti</w:t>
            </w:r>
            <w:r w:rsidR="001A076F">
              <w:rPr>
                <w:rFonts w:cs="Calibri"/>
                <w:color w:val="000000"/>
                <w:sz w:val="24"/>
                <w:szCs w:val="24"/>
              </w:rPr>
              <w:t>.</w:t>
            </w:r>
          </w:p>
          <w:p w14:paraId="484BB87D" w14:textId="77777777" w:rsidR="009A3D15" w:rsidRPr="008A603F" w:rsidRDefault="009A3D15" w:rsidP="008A603F">
            <w:pPr>
              <w:spacing w:after="0" w:line="240" w:lineRule="auto"/>
              <w:jc w:val="both"/>
              <w:rPr>
                <w:rFonts w:cs="Calibri"/>
                <w:sz w:val="24"/>
                <w:szCs w:val="24"/>
              </w:rPr>
            </w:pPr>
          </w:p>
        </w:tc>
      </w:tr>
      <w:tr w:rsidR="00314076" w:rsidRPr="00B22603" w14:paraId="447B1C92" w14:textId="77777777" w:rsidTr="00517893">
        <w:tc>
          <w:tcPr>
            <w:tcW w:w="3823" w:type="dxa"/>
          </w:tcPr>
          <w:p w14:paraId="164135B6" w14:textId="77777777" w:rsidR="00314076" w:rsidRPr="00B22603" w:rsidRDefault="00314076" w:rsidP="00314076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,Bold"/>
                <w:b/>
                <w:bCs/>
                <w:sz w:val="24"/>
                <w:szCs w:val="24"/>
              </w:rPr>
            </w:pPr>
            <w:r>
              <w:rPr>
                <w:rFonts w:cs="Calibri,Bold"/>
                <w:b/>
                <w:bCs/>
                <w:sz w:val="24"/>
                <w:szCs w:val="24"/>
              </w:rPr>
              <w:t>INSEGNAMENTO TRASVERSALE DI EDUCAZIONE CIVICA</w:t>
            </w:r>
          </w:p>
        </w:tc>
        <w:tc>
          <w:tcPr>
            <w:tcW w:w="5805" w:type="dxa"/>
          </w:tcPr>
          <w:p w14:paraId="5EB64ADA" w14:textId="77777777" w:rsidR="009A3D15" w:rsidRDefault="00314076" w:rsidP="00F43D26">
            <w:pPr>
              <w:suppressAutoHyphens/>
              <w:spacing w:after="0" w:line="240" w:lineRule="auto"/>
              <w:ind w:right="-1"/>
              <w:jc w:val="both"/>
              <w:rPr>
                <w:rFonts w:cs="Calibri"/>
                <w:sz w:val="24"/>
                <w:szCs w:val="24"/>
              </w:rPr>
            </w:pPr>
            <w:r w:rsidRPr="009A3D15">
              <w:rPr>
                <w:rFonts w:cs="Calibri"/>
                <w:sz w:val="24"/>
                <w:szCs w:val="24"/>
              </w:rPr>
              <w:t xml:space="preserve">Per quanto attiene all’insegnamento trasversale dell’Educazione civica, ai sensi dell’articolo 3 della legge 20 agosto 2019, n. 92 e s.m.i. e del D.M. n. 35 del 22 giugno 2020 - Linee guida per l’insegnamento dell’educazione civica, relativamente alla tematica generale </w:t>
            </w:r>
            <w:r w:rsidR="009A3D15" w:rsidRPr="009A3D15">
              <w:rPr>
                <w:rFonts w:cs="Calibri"/>
                <w:sz w:val="24"/>
                <w:szCs w:val="24"/>
              </w:rPr>
              <w:t>“Umanità e umanesimo. Dignità e diritti umani”</w:t>
            </w:r>
            <w:r w:rsidR="009A3D15">
              <w:rPr>
                <w:rFonts w:cs="Calibri"/>
                <w:sz w:val="24"/>
                <w:szCs w:val="24"/>
              </w:rPr>
              <w:t>.</w:t>
            </w:r>
            <w:r w:rsidR="009A3D15" w:rsidRPr="009A3D15">
              <w:rPr>
                <w:rFonts w:cs="Calibri"/>
                <w:sz w:val="24"/>
                <w:szCs w:val="24"/>
              </w:rPr>
              <w:t xml:space="preserve"> </w:t>
            </w:r>
            <w:r w:rsidR="009A3D15">
              <w:rPr>
                <w:rFonts w:cs="Calibri"/>
                <w:sz w:val="24"/>
                <w:szCs w:val="24"/>
              </w:rPr>
              <w:lastRenderedPageBreak/>
              <w:t>I</w:t>
            </w:r>
            <w:r w:rsidR="009A3D15" w:rsidRPr="009A3D15">
              <w:rPr>
                <w:rFonts w:cs="Calibri"/>
                <w:sz w:val="24"/>
                <w:szCs w:val="24"/>
              </w:rPr>
              <w:t xml:space="preserve"> contenuti declinati in Scienze Naturali, per complessive </w:t>
            </w:r>
            <w:r w:rsidR="009A3D15" w:rsidRPr="0099628A">
              <w:rPr>
                <w:rFonts w:cs="Calibri"/>
                <w:b/>
                <w:bCs/>
                <w:sz w:val="24"/>
                <w:szCs w:val="24"/>
              </w:rPr>
              <w:t>N. 3 ore</w:t>
            </w:r>
            <w:r w:rsidR="009A3D15" w:rsidRPr="009A3D15">
              <w:rPr>
                <w:rFonts w:cs="Calibri"/>
                <w:sz w:val="24"/>
                <w:szCs w:val="24"/>
              </w:rPr>
              <w:t xml:space="preserve"> dedicate, sono stati i seguenti</w:t>
            </w:r>
            <w:r w:rsidR="009A3D15">
              <w:rPr>
                <w:rFonts w:cs="Calibri"/>
                <w:sz w:val="24"/>
                <w:szCs w:val="24"/>
              </w:rPr>
              <w:t>:</w:t>
            </w:r>
          </w:p>
          <w:p w14:paraId="12626ED4" w14:textId="77777777" w:rsidR="00314076" w:rsidRDefault="00EE4698" w:rsidP="00F43D26">
            <w:pPr>
              <w:suppressAutoHyphens/>
              <w:spacing w:after="0" w:line="240" w:lineRule="auto"/>
              <w:ind w:right="-1"/>
              <w:jc w:val="both"/>
              <w:rPr>
                <w:rFonts w:cs="Calibri"/>
                <w:sz w:val="24"/>
                <w:szCs w:val="24"/>
                <w:u w:val="single"/>
              </w:rPr>
            </w:pPr>
            <w:r w:rsidRPr="009A3D15">
              <w:rPr>
                <w:rFonts w:cs="Calibri"/>
                <w:sz w:val="24"/>
                <w:szCs w:val="24"/>
                <w:u w:val="single"/>
              </w:rPr>
              <w:t>il contributo della scienza alla tutela di tali diritti (le biotecnologie in ambito biomedico ed ambientale</w:t>
            </w:r>
            <w:r w:rsidR="009A3D15" w:rsidRPr="009A3D15">
              <w:rPr>
                <w:rFonts w:cs="Calibri"/>
                <w:sz w:val="24"/>
                <w:szCs w:val="24"/>
                <w:u w:val="single"/>
              </w:rPr>
              <w:t xml:space="preserve"> e loro risvolti etico-sociali</w:t>
            </w:r>
            <w:r w:rsidRPr="009A3D15">
              <w:rPr>
                <w:rFonts w:cs="Calibri"/>
                <w:sz w:val="24"/>
                <w:szCs w:val="24"/>
                <w:u w:val="single"/>
              </w:rPr>
              <w:t>)</w:t>
            </w:r>
            <w:r w:rsidR="009A3D15">
              <w:rPr>
                <w:rFonts w:cs="Calibri"/>
                <w:sz w:val="24"/>
                <w:szCs w:val="24"/>
                <w:u w:val="single"/>
              </w:rPr>
              <w:t>.</w:t>
            </w:r>
          </w:p>
          <w:p w14:paraId="6542887D" w14:textId="77777777" w:rsidR="009A3D15" w:rsidRPr="009A3D15" w:rsidRDefault="009A3D15" w:rsidP="00F43D26">
            <w:pPr>
              <w:suppressAutoHyphens/>
              <w:spacing w:after="0" w:line="240" w:lineRule="auto"/>
              <w:ind w:right="-1"/>
              <w:jc w:val="both"/>
              <w:rPr>
                <w:rFonts w:cs="Calibri"/>
                <w:sz w:val="24"/>
                <w:szCs w:val="24"/>
                <w:u w:val="single"/>
              </w:rPr>
            </w:pPr>
          </w:p>
        </w:tc>
      </w:tr>
    </w:tbl>
    <w:p w14:paraId="4203DBDD" w14:textId="77777777" w:rsidR="008E7507" w:rsidRDefault="008E7507" w:rsidP="008C4D21"/>
    <w:p w14:paraId="29168A6C" w14:textId="77777777" w:rsidR="00DA6F86" w:rsidRPr="00004E0B" w:rsidRDefault="00DA6F86" w:rsidP="008C4D21">
      <w:r>
        <w:t>*Si prevede di svolgere tali argomenti dopo la stesura del presente documento ed entro la fine dell’anno scolastico</w:t>
      </w:r>
      <w:r w:rsidR="00652C7B">
        <w:t>.</w:t>
      </w:r>
    </w:p>
    <w:p w14:paraId="60C9229B" w14:textId="77777777" w:rsidR="008E7507" w:rsidRDefault="00F43D26" w:rsidP="00A30DA6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IL </w:t>
      </w:r>
      <w:r w:rsidR="00596A22" w:rsidRPr="00B22603">
        <w:rPr>
          <w:sz w:val="24"/>
          <w:szCs w:val="24"/>
        </w:rPr>
        <w:t xml:space="preserve"> DOCENTE:</w:t>
      </w:r>
    </w:p>
    <w:p w14:paraId="1F417831" w14:textId="77777777" w:rsidR="00195197" w:rsidRPr="00B22603" w:rsidRDefault="00195197" w:rsidP="00A30DA6">
      <w:pPr>
        <w:jc w:val="right"/>
        <w:rPr>
          <w:sz w:val="24"/>
          <w:szCs w:val="24"/>
        </w:rPr>
      </w:pPr>
      <w:r>
        <w:rPr>
          <w:sz w:val="24"/>
          <w:szCs w:val="24"/>
        </w:rPr>
        <w:t>Marianna Melone</w:t>
      </w:r>
    </w:p>
    <w:p w14:paraId="2DACA826" w14:textId="77777777" w:rsidR="00030C40" w:rsidRPr="00537924" w:rsidRDefault="00030C40" w:rsidP="00537924">
      <w:pPr>
        <w:jc w:val="right"/>
        <w:rPr>
          <w:sz w:val="24"/>
          <w:szCs w:val="24"/>
        </w:rPr>
      </w:pPr>
    </w:p>
    <w:sectPr w:rsidR="00030C40" w:rsidRPr="00537924" w:rsidSect="007A7CCC">
      <w:pgSz w:w="11906" w:h="16838"/>
      <w:pgMar w:top="993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4C6A636" w14:textId="77777777" w:rsidR="00E62B73" w:rsidRDefault="00E62B73" w:rsidP="00CF64D3">
      <w:pPr>
        <w:spacing w:after="0" w:line="240" w:lineRule="auto"/>
      </w:pPr>
      <w:r>
        <w:separator/>
      </w:r>
    </w:p>
  </w:endnote>
  <w:endnote w:type="continuationSeparator" w:id="0">
    <w:p w14:paraId="420BA5F9" w14:textId="77777777" w:rsidR="00E62B73" w:rsidRDefault="00E62B73" w:rsidP="00CF64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altName w:val="Georgia"/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,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,Italic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4551075" w14:textId="77777777" w:rsidR="00E62B73" w:rsidRDefault="00E62B73" w:rsidP="00CF64D3">
      <w:pPr>
        <w:spacing w:after="0" w:line="240" w:lineRule="auto"/>
      </w:pPr>
      <w:r>
        <w:separator/>
      </w:r>
    </w:p>
  </w:footnote>
  <w:footnote w:type="continuationSeparator" w:id="0">
    <w:p w14:paraId="26CB5F5F" w14:textId="77777777" w:rsidR="00E62B73" w:rsidRDefault="00E62B73" w:rsidP="00CF64D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3C439B"/>
    <w:multiLevelType w:val="hybridMultilevel"/>
    <w:tmpl w:val="954E3A80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7211F05"/>
    <w:multiLevelType w:val="hybridMultilevel"/>
    <w:tmpl w:val="24F88BE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A12331"/>
    <w:multiLevelType w:val="hybridMultilevel"/>
    <w:tmpl w:val="22963CF8"/>
    <w:lvl w:ilvl="0" w:tplc="31B2FAA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6705BF"/>
    <w:multiLevelType w:val="hybridMultilevel"/>
    <w:tmpl w:val="24AE755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CF0FAD"/>
    <w:multiLevelType w:val="hybridMultilevel"/>
    <w:tmpl w:val="32C4F928"/>
    <w:lvl w:ilvl="0" w:tplc="0AFCA944">
      <w:numFmt w:val="bullet"/>
      <w:lvlText w:val="●"/>
      <w:lvlJc w:val="left"/>
      <w:pPr>
        <w:ind w:left="474" w:hanging="360"/>
      </w:pPr>
      <w:rPr>
        <w:rFonts w:ascii="Times New Roman" w:eastAsia="Times New Roman" w:hAnsi="Times New Roman" w:cs="Times New Roman" w:hint="default"/>
        <w:w w:val="99"/>
        <w:sz w:val="20"/>
        <w:szCs w:val="20"/>
        <w:lang w:val="it-IT" w:eastAsia="en-US" w:bidi="ar-SA"/>
      </w:rPr>
    </w:lvl>
    <w:lvl w:ilvl="1" w:tplc="1CA68640">
      <w:numFmt w:val="bullet"/>
      <w:lvlText w:val="•"/>
      <w:lvlJc w:val="left"/>
      <w:pPr>
        <w:ind w:left="1071" w:hanging="360"/>
      </w:pPr>
      <w:rPr>
        <w:rFonts w:hint="default"/>
        <w:lang w:val="it-IT" w:eastAsia="en-US" w:bidi="ar-SA"/>
      </w:rPr>
    </w:lvl>
    <w:lvl w:ilvl="2" w:tplc="AA4E095A">
      <w:numFmt w:val="bullet"/>
      <w:lvlText w:val="•"/>
      <w:lvlJc w:val="left"/>
      <w:pPr>
        <w:ind w:left="1663" w:hanging="360"/>
      </w:pPr>
      <w:rPr>
        <w:rFonts w:hint="default"/>
        <w:lang w:val="it-IT" w:eastAsia="en-US" w:bidi="ar-SA"/>
      </w:rPr>
    </w:lvl>
    <w:lvl w:ilvl="3" w:tplc="FD9CF39E">
      <w:numFmt w:val="bullet"/>
      <w:lvlText w:val="•"/>
      <w:lvlJc w:val="left"/>
      <w:pPr>
        <w:ind w:left="2255" w:hanging="360"/>
      </w:pPr>
      <w:rPr>
        <w:rFonts w:hint="default"/>
        <w:lang w:val="it-IT" w:eastAsia="en-US" w:bidi="ar-SA"/>
      </w:rPr>
    </w:lvl>
    <w:lvl w:ilvl="4" w:tplc="9CE8DE74">
      <w:numFmt w:val="bullet"/>
      <w:lvlText w:val="•"/>
      <w:lvlJc w:val="left"/>
      <w:pPr>
        <w:ind w:left="2847" w:hanging="360"/>
      </w:pPr>
      <w:rPr>
        <w:rFonts w:hint="default"/>
        <w:lang w:val="it-IT" w:eastAsia="en-US" w:bidi="ar-SA"/>
      </w:rPr>
    </w:lvl>
    <w:lvl w:ilvl="5" w:tplc="94A62356">
      <w:numFmt w:val="bullet"/>
      <w:lvlText w:val="•"/>
      <w:lvlJc w:val="left"/>
      <w:pPr>
        <w:ind w:left="3439" w:hanging="360"/>
      </w:pPr>
      <w:rPr>
        <w:rFonts w:hint="default"/>
        <w:lang w:val="it-IT" w:eastAsia="en-US" w:bidi="ar-SA"/>
      </w:rPr>
    </w:lvl>
    <w:lvl w:ilvl="6" w:tplc="10B67276">
      <w:numFmt w:val="bullet"/>
      <w:lvlText w:val="•"/>
      <w:lvlJc w:val="left"/>
      <w:pPr>
        <w:ind w:left="4031" w:hanging="360"/>
      </w:pPr>
      <w:rPr>
        <w:rFonts w:hint="default"/>
        <w:lang w:val="it-IT" w:eastAsia="en-US" w:bidi="ar-SA"/>
      </w:rPr>
    </w:lvl>
    <w:lvl w:ilvl="7" w:tplc="BA865EE8">
      <w:numFmt w:val="bullet"/>
      <w:lvlText w:val="•"/>
      <w:lvlJc w:val="left"/>
      <w:pPr>
        <w:ind w:left="4623" w:hanging="360"/>
      </w:pPr>
      <w:rPr>
        <w:rFonts w:hint="default"/>
        <w:lang w:val="it-IT" w:eastAsia="en-US" w:bidi="ar-SA"/>
      </w:rPr>
    </w:lvl>
    <w:lvl w:ilvl="8" w:tplc="5C74575C">
      <w:numFmt w:val="bullet"/>
      <w:lvlText w:val="•"/>
      <w:lvlJc w:val="left"/>
      <w:pPr>
        <w:ind w:left="5215" w:hanging="360"/>
      </w:pPr>
      <w:rPr>
        <w:rFonts w:hint="default"/>
        <w:lang w:val="it-IT" w:eastAsia="en-US" w:bidi="ar-SA"/>
      </w:rPr>
    </w:lvl>
  </w:abstractNum>
  <w:abstractNum w:abstractNumId="5" w15:restartNumberingAfterBreak="0">
    <w:nsid w:val="1F397EDC"/>
    <w:multiLevelType w:val="hybridMultilevel"/>
    <w:tmpl w:val="2DFEBD5A"/>
    <w:lvl w:ilvl="0" w:tplc="CBC85CF6">
      <w:numFmt w:val="bullet"/>
      <w:lvlText w:val="●"/>
      <w:lvlJc w:val="left"/>
      <w:pPr>
        <w:ind w:left="938" w:hanging="361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it-IT" w:eastAsia="en-US" w:bidi="ar-SA"/>
      </w:rPr>
    </w:lvl>
    <w:lvl w:ilvl="1" w:tplc="E4AE7EA4">
      <w:numFmt w:val="bullet"/>
      <w:lvlText w:val="•"/>
      <w:lvlJc w:val="left"/>
      <w:pPr>
        <w:ind w:left="1627" w:hanging="361"/>
      </w:pPr>
      <w:rPr>
        <w:rFonts w:hint="default"/>
        <w:lang w:val="it-IT" w:eastAsia="en-US" w:bidi="ar-SA"/>
      </w:rPr>
    </w:lvl>
    <w:lvl w:ilvl="2" w:tplc="B8447860">
      <w:numFmt w:val="bullet"/>
      <w:lvlText w:val="•"/>
      <w:lvlJc w:val="left"/>
      <w:pPr>
        <w:ind w:left="2315" w:hanging="361"/>
      </w:pPr>
      <w:rPr>
        <w:rFonts w:hint="default"/>
        <w:lang w:val="it-IT" w:eastAsia="en-US" w:bidi="ar-SA"/>
      </w:rPr>
    </w:lvl>
    <w:lvl w:ilvl="3" w:tplc="6C348D3C">
      <w:numFmt w:val="bullet"/>
      <w:lvlText w:val="•"/>
      <w:lvlJc w:val="left"/>
      <w:pPr>
        <w:ind w:left="3002" w:hanging="361"/>
      </w:pPr>
      <w:rPr>
        <w:rFonts w:hint="default"/>
        <w:lang w:val="it-IT" w:eastAsia="en-US" w:bidi="ar-SA"/>
      </w:rPr>
    </w:lvl>
    <w:lvl w:ilvl="4" w:tplc="A94AF96E">
      <w:numFmt w:val="bullet"/>
      <w:lvlText w:val="•"/>
      <w:lvlJc w:val="left"/>
      <w:pPr>
        <w:ind w:left="3690" w:hanging="361"/>
      </w:pPr>
      <w:rPr>
        <w:rFonts w:hint="default"/>
        <w:lang w:val="it-IT" w:eastAsia="en-US" w:bidi="ar-SA"/>
      </w:rPr>
    </w:lvl>
    <w:lvl w:ilvl="5" w:tplc="9EE06C08">
      <w:numFmt w:val="bullet"/>
      <w:lvlText w:val="•"/>
      <w:lvlJc w:val="left"/>
      <w:pPr>
        <w:ind w:left="4378" w:hanging="361"/>
      </w:pPr>
      <w:rPr>
        <w:rFonts w:hint="default"/>
        <w:lang w:val="it-IT" w:eastAsia="en-US" w:bidi="ar-SA"/>
      </w:rPr>
    </w:lvl>
    <w:lvl w:ilvl="6" w:tplc="D2662CAC">
      <w:numFmt w:val="bullet"/>
      <w:lvlText w:val="•"/>
      <w:lvlJc w:val="left"/>
      <w:pPr>
        <w:ind w:left="5065" w:hanging="361"/>
      </w:pPr>
      <w:rPr>
        <w:rFonts w:hint="default"/>
        <w:lang w:val="it-IT" w:eastAsia="en-US" w:bidi="ar-SA"/>
      </w:rPr>
    </w:lvl>
    <w:lvl w:ilvl="7" w:tplc="2F8A4F52">
      <w:numFmt w:val="bullet"/>
      <w:lvlText w:val="•"/>
      <w:lvlJc w:val="left"/>
      <w:pPr>
        <w:ind w:left="5753" w:hanging="361"/>
      </w:pPr>
      <w:rPr>
        <w:rFonts w:hint="default"/>
        <w:lang w:val="it-IT" w:eastAsia="en-US" w:bidi="ar-SA"/>
      </w:rPr>
    </w:lvl>
    <w:lvl w:ilvl="8" w:tplc="87AC6FCC">
      <w:numFmt w:val="bullet"/>
      <w:lvlText w:val="•"/>
      <w:lvlJc w:val="left"/>
      <w:pPr>
        <w:ind w:left="6440" w:hanging="361"/>
      </w:pPr>
      <w:rPr>
        <w:rFonts w:hint="default"/>
        <w:lang w:val="it-IT" w:eastAsia="en-US" w:bidi="ar-SA"/>
      </w:rPr>
    </w:lvl>
  </w:abstractNum>
  <w:abstractNum w:abstractNumId="6" w15:restartNumberingAfterBreak="0">
    <w:nsid w:val="1FE12290"/>
    <w:multiLevelType w:val="multilevel"/>
    <w:tmpl w:val="7374A6C0"/>
    <w:lvl w:ilvl="0">
      <w:start w:val="1"/>
      <w:numFmt w:val="bullet"/>
      <w:lvlText w:val=""/>
      <w:lvlJc w:val="left"/>
      <w:pPr>
        <w:ind w:left="36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208C4E7A"/>
    <w:multiLevelType w:val="hybridMultilevel"/>
    <w:tmpl w:val="C4FA4322"/>
    <w:lvl w:ilvl="0" w:tplc="0410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AF4442"/>
    <w:multiLevelType w:val="singleLevel"/>
    <w:tmpl w:val="B61AA308"/>
    <w:lvl w:ilvl="0"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25B54A6B"/>
    <w:multiLevelType w:val="hybridMultilevel"/>
    <w:tmpl w:val="73A04FAC"/>
    <w:lvl w:ilvl="0" w:tplc="DFA20932">
      <w:numFmt w:val="bullet"/>
      <w:lvlText w:val="●"/>
      <w:lvlJc w:val="left"/>
      <w:pPr>
        <w:ind w:left="1879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it-IT" w:eastAsia="en-US" w:bidi="ar-SA"/>
      </w:rPr>
    </w:lvl>
    <w:lvl w:ilvl="1" w:tplc="21E0CF34">
      <w:numFmt w:val="bullet"/>
      <w:lvlText w:val="•"/>
      <w:lvlJc w:val="left"/>
      <w:pPr>
        <w:ind w:left="2473" w:hanging="360"/>
      </w:pPr>
      <w:rPr>
        <w:rFonts w:hint="default"/>
        <w:lang w:val="it-IT" w:eastAsia="en-US" w:bidi="ar-SA"/>
      </w:rPr>
    </w:lvl>
    <w:lvl w:ilvl="2" w:tplc="8C0C2886">
      <w:numFmt w:val="bullet"/>
      <w:lvlText w:val="•"/>
      <w:lvlJc w:val="left"/>
      <w:pPr>
        <w:ind w:left="3067" w:hanging="360"/>
      </w:pPr>
      <w:rPr>
        <w:rFonts w:hint="default"/>
        <w:lang w:val="it-IT" w:eastAsia="en-US" w:bidi="ar-SA"/>
      </w:rPr>
    </w:lvl>
    <w:lvl w:ilvl="3" w:tplc="F9689BA8">
      <w:numFmt w:val="bullet"/>
      <w:lvlText w:val="•"/>
      <w:lvlJc w:val="left"/>
      <w:pPr>
        <w:ind w:left="3660" w:hanging="360"/>
      </w:pPr>
      <w:rPr>
        <w:rFonts w:hint="default"/>
        <w:lang w:val="it-IT" w:eastAsia="en-US" w:bidi="ar-SA"/>
      </w:rPr>
    </w:lvl>
    <w:lvl w:ilvl="4" w:tplc="1206DF2E">
      <w:numFmt w:val="bullet"/>
      <w:lvlText w:val="•"/>
      <w:lvlJc w:val="left"/>
      <w:pPr>
        <w:ind w:left="4254" w:hanging="360"/>
      </w:pPr>
      <w:rPr>
        <w:rFonts w:hint="default"/>
        <w:lang w:val="it-IT" w:eastAsia="en-US" w:bidi="ar-SA"/>
      </w:rPr>
    </w:lvl>
    <w:lvl w:ilvl="5" w:tplc="67F21698">
      <w:numFmt w:val="bullet"/>
      <w:lvlText w:val="•"/>
      <w:lvlJc w:val="left"/>
      <w:pPr>
        <w:ind w:left="4848" w:hanging="360"/>
      </w:pPr>
      <w:rPr>
        <w:rFonts w:hint="default"/>
        <w:lang w:val="it-IT" w:eastAsia="en-US" w:bidi="ar-SA"/>
      </w:rPr>
    </w:lvl>
    <w:lvl w:ilvl="6" w:tplc="370658C2">
      <w:numFmt w:val="bullet"/>
      <w:lvlText w:val="•"/>
      <w:lvlJc w:val="left"/>
      <w:pPr>
        <w:ind w:left="5441" w:hanging="360"/>
      </w:pPr>
      <w:rPr>
        <w:rFonts w:hint="default"/>
        <w:lang w:val="it-IT" w:eastAsia="en-US" w:bidi="ar-SA"/>
      </w:rPr>
    </w:lvl>
    <w:lvl w:ilvl="7" w:tplc="63C4C62E">
      <w:numFmt w:val="bullet"/>
      <w:lvlText w:val="•"/>
      <w:lvlJc w:val="left"/>
      <w:pPr>
        <w:ind w:left="6035" w:hanging="360"/>
      </w:pPr>
      <w:rPr>
        <w:rFonts w:hint="default"/>
        <w:lang w:val="it-IT" w:eastAsia="en-US" w:bidi="ar-SA"/>
      </w:rPr>
    </w:lvl>
    <w:lvl w:ilvl="8" w:tplc="7FF2EA76">
      <w:numFmt w:val="bullet"/>
      <w:lvlText w:val="•"/>
      <w:lvlJc w:val="left"/>
      <w:pPr>
        <w:ind w:left="6628" w:hanging="360"/>
      </w:pPr>
      <w:rPr>
        <w:rFonts w:hint="default"/>
        <w:lang w:val="it-IT" w:eastAsia="en-US" w:bidi="ar-SA"/>
      </w:rPr>
    </w:lvl>
  </w:abstractNum>
  <w:abstractNum w:abstractNumId="10" w15:restartNumberingAfterBreak="0">
    <w:nsid w:val="2D8052DF"/>
    <w:multiLevelType w:val="hybridMultilevel"/>
    <w:tmpl w:val="FCD8ADB8"/>
    <w:lvl w:ilvl="0" w:tplc="079C4000">
      <w:numFmt w:val="bullet"/>
      <w:lvlText w:val="●"/>
      <w:lvlJc w:val="left"/>
      <w:pPr>
        <w:ind w:left="525" w:hanging="413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it-IT" w:eastAsia="en-US" w:bidi="ar-SA"/>
      </w:rPr>
    </w:lvl>
    <w:lvl w:ilvl="1" w:tplc="C718699A">
      <w:numFmt w:val="bullet"/>
      <w:lvlText w:val="•"/>
      <w:lvlJc w:val="left"/>
      <w:pPr>
        <w:ind w:left="1246" w:hanging="413"/>
      </w:pPr>
      <w:rPr>
        <w:rFonts w:hint="default"/>
        <w:lang w:val="it-IT" w:eastAsia="en-US" w:bidi="ar-SA"/>
      </w:rPr>
    </w:lvl>
    <w:lvl w:ilvl="2" w:tplc="A2CC122E">
      <w:numFmt w:val="bullet"/>
      <w:lvlText w:val="•"/>
      <w:lvlJc w:val="left"/>
      <w:pPr>
        <w:ind w:left="1972" w:hanging="413"/>
      </w:pPr>
      <w:rPr>
        <w:rFonts w:hint="default"/>
        <w:lang w:val="it-IT" w:eastAsia="en-US" w:bidi="ar-SA"/>
      </w:rPr>
    </w:lvl>
    <w:lvl w:ilvl="3" w:tplc="AC909AB0">
      <w:numFmt w:val="bullet"/>
      <w:lvlText w:val="•"/>
      <w:lvlJc w:val="left"/>
      <w:pPr>
        <w:ind w:left="2698" w:hanging="413"/>
      </w:pPr>
      <w:rPr>
        <w:rFonts w:hint="default"/>
        <w:lang w:val="it-IT" w:eastAsia="en-US" w:bidi="ar-SA"/>
      </w:rPr>
    </w:lvl>
    <w:lvl w:ilvl="4" w:tplc="EA34739C">
      <w:numFmt w:val="bullet"/>
      <w:lvlText w:val="•"/>
      <w:lvlJc w:val="left"/>
      <w:pPr>
        <w:ind w:left="3424" w:hanging="413"/>
      </w:pPr>
      <w:rPr>
        <w:rFonts w:hint="default"/>
        <w:lang w:val="it-IT" w:eastAsia="en-US" w:bidi="ar-SA"/>
      </w:rPr>
    </w:lvl>
    <w:lvl w:ilvl="5" w:tplc="CCE03178">
      <w:numFmt w:val="bullet"/>
      <w:lvlText w:val="•"/>
      <w:lvlJc w:val="left"/>
      <w:pPr>
        <w:ind w:left="4150" w:hanging="413"/>
      </w:pPr>
      <w:rPr>
        <w:rFonts w:hint="default"/>
        <w:lang w:val="it-IT" w:eastAsia="en-US" w:bidi="ar-SA"/>
      </w:rPr>
    </w:lvl>
    <w:lvl w:ilvl="6" w:tplc="2370F328">
      <w:numFmt w:val="bullet"/>
      <w:lvlText w:val="•"/>
      <w:lvlJc w:val="left"/>
      <w:pPr>
        <w:ind w:left="4876" w:hanging="413"/>
      </w:pPr>
      <w:rPr>
        <w:rFonts w:hint="default"/>
        <w:lang w:val="it-IT" w:eastAsia="en-US" w:bidi="ar-SA"/>
      </w:rPr>
    </w:lvl>
    <w:lvl w:ilvl="7" w:tplc="F864BC96">
      <w:numFmt w:val="bullet"/>
      <w:lvlText w:val="•"/>
      <w:lvlJc w:val="left"/>
      <w:pPr>
        <w:ind w:left="5602" w:hanging="413"/>
      </w:pPr>
      <w:rPr>
        <w:rFonts w:hint="default"/>
        <w:lang w:val="it-IT" w:eastAsia="en-US" w:bidi="ar-SA"/>
      </w:rPr>
    </w:lvl>
    <w:lvl w:ilvl="8" w:tplc="52F84AEA">
      <w:numFmt w:val="bullet"/>
      <w:lvlText w:val="•"/>
      <w:lvlJc w:val="left"/>
      <w:pPr>
        <w:ind w:left="6328" w:hanging="413"/>
      </w:pPr>
      <w:rPr>
        <w:rFonts w:hint="default"/>
        <w:lang w:val="it-IT" w:eastAsia="en-US" w:bidi="ar-SA"/>
      </w:rPr>
    </w:lvl>
  </w:abstractNum>
  <w:abstractNum w:abstractNumId="11" w15:restartNumberingAfterBreak="0">
    <w:nsid w:val="34E16A40"/>
    <w:multiLevelType w:val="hybridMultilevel"/>
    <w:tmpl w:val="AF028A2E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56C2C1C"/>
    <w:multiLevelType w:val="hybridMultilevel"/>
    <w:tmpl w:val="F68CEC7C"/>
    <w:lvl w:ilvl="0" w:tplc="0B58792C">
      <w:start w:val="4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7917C7C"/>
    <w:multiLevelType w:val="hybridMultilevel"/>
    <w:tmpl w:val="8D7EB23C"/>
    <w:lvl w:ilvl="0" w:tplc="C450B8AE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9900339"/>
    <w:multiLevelType w:val="hybridMultilevel"/>
    <w:tmpl w:val="D2E8B628"/>
    <w:lvl w:ilvl="0" w:tplc="41EED5C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5B042EA"/>
    <w:multiLevelType w:val="hybridMultilevel"/>
    <w:tmpl w:val="8236E1EA"/>
    <w:lvl w:ilvl="0" w:tplc="70D40EF0">
      <w:numFmt w:val="bullet"/>
      <w:lvlText w:val="●"/>
      <w:lvlJc w:val="left"/>
      <w:pPr>
        <w:ind w:left="1039" w:hanging="360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it-IT" w:eastAsia="en-US" w:bidi="ar-SA"/>
      </w:rPr>
    </w:lvl>
    <w:lvl w:ilvl="1" w:tplc="800238E4">
      <w:numFmt w:val="bullet"/>
      <w:lvlText w:val="●"/>
      <w:lvlJc w:val="left"/>
      <w:pPr>
        <w:ind w:left="1315" w:hanging="360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it-IT" w:eastAsia="en-US" w:bidi="ar-SA"/>
      </w:rPr>
    </w:lvl>
    <w:lvl w:ilvl="2" w:tplc="0C403118">
      <w:numFmt w:val="bullet"/>
      <w:lvlText w:val="•"/>
      <w:lvlJc w:val="left"/>
      <w:pPr>
        <w:ind w:left="2041" w:hanging="360"/>
      </w:pPr>
      <w:rPr>
        <w:rFonts w:hint="default"/>
        <w:lang w:val="it-IT" w:eastAsia="en-US" w:bidi="ar-SA"/>
      </w:rPr>
    </w:lvl>
    <w:lvl w:ilvl="3" w:tplc="C7D25282">
      <w:numFmt w:val="bullet"/>
      <w:lvlText w:val="•"/>
      <w:lvlJc w:val="left"/>
      <w:pPr>
        <w:ind w:left="2763" w:hanging="360"/>
      </w:pPr>
      <w:rPr>
        <w:rFonts w:hint="default"/>
        <w:lang w:val="it-IT" w:eastAsia="en-US" w:bidi="ar-SA"/>
      </w:rPr>
    </w:lvl>
    <w:lvl w:ilvl="4" w:tplc="9C1EBCCC">
      <w:numFmt w:val="bullet"/>
      <w:lvlText w:val="•"/>
      <w:lvlJc w:val="left"/>
      <w:pPr>
        <w:ind w:left="3485" w:hanging="360"/>
      </w:pPr>
      <w:rPr>
        <w:rFonts w:hint="default"/>
        <w:lang w:val="it-IT" w:eastAsia="en-US" w:bidi="ar-SA"/>
      </w:rPr>
    </w:lvl>
    <w:lvl w:ilvl="5" w:tplc="5AD2B332">
      <w:numFmt w:val="bullet"/>
      <w:lvlText w:val="•"/>
      <w:lvlJc w:val="left"/>
      <w:pPr>
        <w:ind w:left="4207" w:hanging="360"/>
      </w:pPr>
      <w:rPr>
        <w:rFonts w:hint="default"/>
        <w:lang w:val="it-IT" w:eastAsia="en-US" w:bidi="ar-SA"/>
      </w:rPr>
    </w:lvl>
    <w:lvl w:ilvl="6" w:tplc="21400374">
      <w:numFmt w:val="bullet"/>
      <w:lvlText w:val="•"/>
      <w:lvlJc w:val="left"/>
      <w:pPr>
        <w:ind w:left="4928" w:hanging="360"/>
      </w:pPr>
      <w:rPr>
        <w:rFonts w:hint="default"/>
        <w:lang w:val="it-IT" w:eastAsia="en-US" w:bidi="ar-SA"/>
      </w:rPr>
    </w:lvl>
    <w:lvl w:ilvl="7" w:tplc="B3E02B36">
      <w:numFmt w:val="bullet"/>
      <w:lvlText w:val="•"/>
      <w:lvlJc w:val="left"/>
      <w:pPr>
        <w:ind w:left="5650" w:hanging="360"/>
      </w:pPr>
      <w:rPr>
        <w:rFonts w:hint="default"/>
        <w:lang w:val="it-IT" w:eastAsia="en-US" w:bidi="ar-SA"/>
      </w:rPr>
    </w:lvl>
    <w:lvl w:ilvl="8" w:tplc="1D8CF68C">
      <w:numFmt w:val="bullet"/>
      <w:lvlText w:val="•"/>
      <w:lvlJc w:val="left"/>
      <w:pPr>
        <w:ind w:left="6372" w:hanging="360"/>
      </w:pPr>
      <w:rPr>
        <w:rFonts w:hint="default"/>
        <w:lang w:val="it-IT" w:eastAsia="en-US" w:bidi="ar-SA"/>
      </w:rPr>
    </w:lvl>
  </w:abstractNum>
  <w:abstractNum w:abstractNumId="16" w15:restartNumberingAfterBreak="0">
    <w:nsid w:val="472D3E3F"/>
    <w:multiLevelType w:val="hybridMultilevel"/>
    <w:tmpl w:val="B83A0A08"/>
    <w:lvl w:ilvl="0" w:tplc="97703C2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A1844F7"/>
    <w:multiLevelType w:val="hybridMultilevel"/>
    <w:tmpl w:val="0A2C966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C5C1EAC"/>
    <w:multiLevelType w:val="hybridMultilevel"/>
    <w:tmpl w:val="C34E188E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F2B619D"/>
    <w:multiLevelType w:val="hybridMultilevel"/>
    <w:tmpl w:val="163A11F4"/>
    <w:lvl w:ilvl="0" w:tplc="0030A51E">
      <w:numFmt w:val="bullet"/>
      <w:lvlText w:val="●"/>
      <w:lvlJc w:val="left"/>
      <w:pPr>
        <w:ind w:left="473" w:hanging="361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it-IT" w:eastAsia="en-US" w:bidi="ar-SA"/>
      </w:rPr>
    </w:lvl>
    <w:lvl w:ilvl="1" w:tplc="DD0001F0">
      <w:numFmt w:val="bullet"/>
      <w:lvlText w:val="•"/>
      <w:lvlJc w:val="left"/>
      <w:pPr>
        <w:ind w:left="1188" w:hanging="361"/>
      </w:pPr>
      <w:rPr>
        <w:rFonts w:hint="default"/>
        <w:lang w:val="it-IT" w:eastAsia="en-US" w:bidi="ar-SA"/>
      </w:rPr>
    </w:lvl>
    <w:lvl w:ilvl="2" w:tplc="AE06ADA4">
      <w:numFmt w:val="bullet"/>
      <w:lvlText w:val="•"/>
      <w:lvlJc w:val="left"/>
      <w:pPr>
        <w:ind w:left="1897" w:hanging="361"/>
      </w:pPr>
      <w:rPr>
        <w:rFonts w:hint="default"/>
        <w:lang w:val="it-IT" w:eastAsia="en-US" w:bidi="ar-SA"/>
      </w:rPr>
    </w:lvl>
    <w:lvl w:ilvl="3" w:tplc="0AA25132">
      <w:numFmt w:val="bullet"/>
      <w:lvlText w:val="•"/>
      <w:lvlJc w:val="left"/>
      <w:pPr>
        <w:ind w:left="2605" w:hanging="361"/>
      </w:pPr>
      <w:rPr>
        <w:rFonts w:hint="default"/>
        <w:lang w:val="it-IT" w:eastAsia="en-US" w:bidi="ar-SA"/>
      </w:rPr>
    </w:lvl>
    <w:lvl w:ilvl="4" w:tplc="48B01270">
      <w:numFmt w:val="bullet"/>
      <w:lvlText w:val="•"/>
      <w:lvlJc w:val="left"/>
      <w:pPr>
        <w:ind w:left="3314" w:hanging="361"/>
      </w:pPr>
      <w:rPr>
        <w:rFonts w:hint="default"/>
        <w:lang w:val="it-IT" w:eastAsia="en-US" w:bidi="ar-SA"/>
      </w:rPr>
    </w:lvl>
    <w:lvl w:ilvl="5" w:tplc="996C5EEC">
      <w:numFmt w:val="bullet"/>
      <w:lvlText w:val="•"/>
      <w:lvlJc w:val="left"/>
      <w:pPr>
        <w:ind w:left="4023" w:hanging="361"/>
      </w:pPr>
      <w:rPr>
        <w:rFonts w:hint="default"/>
        <w:lang w:val="it-IT" w:eastAsia="en-US" w:bidi="ar-SA"/>
      </w:rPr>
    </w:lvl>
    <w:lvl w:ilvl="6" w:tplc="1FF2003A">
      <w:numFmt w:val="bullet"/>
      <w:lvlText w:val="•"/>
      <w:lvlJc w:val="left"/>
      <w:pPr>
        <w:ind w:left="4731" w:hanging="361"/>
      </w:pPr>
      <w:rPr>
        <w:rFonts w:hint="default"/>
        <w:lang w:val="it-IT" w:eastAsia="en-US" w:bidi="ar-SA"/>
      </w:rPr>
    </w:lvl>
    <w:lvl w:ilvl="7" w:tplc="1E305816">
      <w:numFmt w:val="bullet"/>
      <w:lvlText w:val="•"/>
      <w:lvlJc w:val="left"/>
      <w:pPr>
        <w:ind w:left="5440" w:hanging="361"/>
      </w:pPr>
      <w:rPr>
        <w:rFonts w:hint="default"/>
        <w:lang w:val="it-IT" w:eastAsia="en-US" w:bidi="ar-SA"/>
      </w:rPr>
    </w:lvl>
    <w:lvl w:ilvl="8" w:tplc="C9FE9A3A">
      <w:numFmt w:val="bullet"/>
      <w:lvlText w:val="•"/>
      <w:lvlJc w:val="left"/>
      <w:pPr>
        <w:ind w:left="6148" w:hanging="361"/>
      </w:pPr>
      <w:rPr>
        <w:rFonts w:hint="default"/>
        <w:lang w:val="it-IT" w:eastAsia="en-US" w:bidi="ar-SA"/>
      </w:rPr>
    </w:lvl>
  </w:abstractNum>
  <w:abstractNum w:abstractNumId="20" w15:restartNumberingAfterBreak="0">
    <w:nsid w:val="51E04F19"/>
    <w:multiLevelType w:val="hybridMultilevel"/>
    <w:tmpl w:val="97BEFEA6"/>
    <w:lvl w:ilvl="0" w:tplc="41EED5C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53D4AB5"/>
    <w:multiLevelType w:val="hybridMultilevel"/>
    <w:tmpl w:val="A1F259C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6890B2A"/>
    <w:multiLevelType w:val="hybridMultilevel"/>
    <w:tmpl w:val="F5CAE43A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95604D8"/>
    <w:multiLevelType w:val="hybridMultilevel"/>
    <w:tmpl w:val="2AA6976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AC322A8"/>
    <w:multiLevelType w:val="hybridMultilevel"/>
    <w:tmpl w:val="2FFC212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B994D2F"/>
    <w:multiLevelType w:val="hybridMultilevel"/>
    <w:tmpl w:val="71E8434C"/>
    <w:lvl w:ilvl="0" w:tplc="1F6E2738">
      <w:numFmt w:val="bullet"/>
      <w:lvlText w:val="●"/>
      <w:lvlJc w:val="left"/>
      <w:pPr>
        <w:ind w:left="1375" w:hanging="360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it-IT" w:eastAsia="en-US" w:bidi="ar-SA"/>
      </w:rPr>
    </w:lvl>
    <w:lvl w:ilvl="1" w:tplc="E4B47812">
      <w:numFmt w:val="bullet"/>
      <w:lvlText w:val="●"/>
      <w:lvlJc w:val="left"/>
      <w:pPr>
        <w:ind w:left="816" w:hanging="361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it-IT" w:eastAsia="en-US" w:bidi="ar-SA"/>
      </w:rPr>
    </w:lvl>
    <w:lvl w:ilvl="2" w:tplc="ECA875E8">
      <w:numFmt w:val="bullet"/>
      <w:lvlText w:val="•"/>
      <w:lvlJc w:val="left"/>
      <w:pPr>
        <w:ind w:left="2095" w:hanging="361"/>
      </w:pPr>
      <w:rPr>
        <w:rFonts w:hint="default"/>
        <w:lang w:val="it-IT" w:eastAsia="en-US" w:bidi="ar-SA"/>
      </w:rPr>
    </w:lvl>
    <w:lvl w:ilvl="3" w:tplc="B8B8EBF8">
      <w:numFmt w:val="bullet"/>
      <w:lvlText w:val="•"/>
      <w:lvlJc w:val="left"/>
      <w:pPr>
        <w:ind w:left="2810" w:hanging="361"/>
      </w:pPr>
      <w:rPr>
        <w:rFonts w:hint="default"/>
        <w:lang w:val="it-IT" w:eastAsia="en-US" w:bidi="ar-SA"/>
      </w:rPr>
    </w:lvl>
    <w:lvl w:ilvl="4" w:tplc="3CB0BCB2">
      <w:numFmt w:val="bullet"/>
      <w:lvlText w:val="•"/>
      <w:lvlJc w:val="left"/>
      <w:pPr>
        <w:ind w:left="3525" w:hanging="361"/>
      </w:pPr>
      <w:rPr>
        <w:rFonts w:hint="default"/>
        <w:lang w:val="it-IT" w:eastAsia="en-US" w:bidi="ar-SA"/>
      </w:rPr>
    </w:lvl>
    <w:lvl w:ilvl="5" w:tplc="87D44BE6">
      <w:numFmt w:val="bullet"/>
      <w:lvlText w:val="•"/>
      <w:lvlJc w:val="left"/>
      <w:pPr>
        <w:ind w:left="4240" w:hanging="361"/>
      </w:pPr>
      <w:rPr>
        <w:rFonts w:hint="default"/>
        <w:lang w:val="it-IT" w:eastAsia="en-US" w:bidi="ar-SA"/>
      </w:rPr>
    </w:lvl>
    <w:lvl w:ilvl="6" w:tplc="3EDA9AF8">
      <w:numFmt w:val="bullet"/>
      <w:lvlText w:val="•"/>
      <w:lvlJc w:val="left"/>
      <w:pPr>
        <w:ind w:left="4955" w:hanging="361"/>
      </w:pPr>
      <w:rPr>
        <w:rFonts w:hint="default"/>
        <w:lang w:val="it-IT" w:eastAsia="en-US" w:bidi="ar-SA"/>
      </w:rPr>
    </w:lvl>
    <w:lvl w:ilvl="7" w:tplc="BBF63C0C">
      <w:numFmt w:val="bullet"/>
      <w:lvlText w:val="•"/>
      <w:lvlJc w:val="left"/>
      <w:pPr>
        <w:ind w:left="5670" w:hanging="361"/>
      </w:pPr>
      <w:rPr>
        <w:rFonts w:hint="default"/>
        <w:lang w:val="it-IT" w:eastAsia="en-US" w:bidi="ar-SA"/>
      </w:rPr>
    </w:lvl>
    <w:lvl w:ilvl="8" w:tplc="01B4CF96">
      <w:numFmt w:val="bullet"/>
      <w:lvlText w:val="•"/>
      <w:lvlJc w:val="left"/>
      <w:pPr>
        <w:ind w:left="6385" w:hanging="361"/>
      </w:pPr>
      <w:rPr>
        <w:rFonts w:hint="default"/>
        <w:lang w:val="it-IT" w:eastAsia="en-US" w:bidi="ar-SA"/>
      </w:rPr>
    </w:lvl>
  </w:abstractNum>
  <w:abstractNum w:abstractNumId="26" w15:restartNumberingAfterBreak="0">
    <w:nsid w:val="6193099C"/>
    <w:multiLevelType w:val="multilevel"/>
    <w:tmpl w:val="BDE221D6"/>
    <w:lvl w:ilvl="0">
      <w:start w:val="1"/>
      <w:numFmt w:val="bullet"/>
      <w:lvlText w:val="•"/>
      <w:lvlJc w:val="left"/>
      <w:pPr>
        <w:ind w:left="720" w:hanging="360"/>
      </w:pPr>
      <w:rPr>
        <w:rFonts w:ascii="Symbol" w:hAnsi="Symbol" w:cs="Symbol" w:hint="default"/>
        <w:sz w:val="24"/>
        <w:szCs w:val="24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7" w15:restartNumberingAfterBreak="0">
    <w:nsid w:val="629A74DE"/>
    <w:multiLevelType w:val="hybridMultilevel"/>
    <w:tmpl w:val="A53EE81E"/>
    <w:lvl w:ilvl="0" w:tplc="CD560058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2DF4280"/>
    <w:multiLevelType w:val="hybridMultilevel"/>
    <w:tmpl w:val="BC1857E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0E30F69"/>
    <w:multiLevelType w:val="hybridMultilevel"/>
    <w:tmpl w:val="06DED8EE"/>
    <w:lvl w:ilvl="0" w:tplc="41EED5C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1150B16"/>
    <w:multiLevelType w:val="hybridMultilevel"/>
    <w:tmpl w:val="F7AC0340"/>
    <w:lvl w:ilvl="0" w:tplc="EAB49796">
      <w:numFmt w:val="bullet"/>
      <w:lvlText w:val="●"/>
      <w:lvlJc w:val="left"/>
      <w:pPr>
        <w:ind w:left="924" w:hanging="361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it-IT" w:eastAsia="en-US" w:bidi="ar-SA"/>
      </w:rPr>
    </w:lvl>
    <w:lvl w:ilvl="1" w:tplc="DE98F864">
      <w:numFmt w:val="bullet"/>
      <w:lvlText w:val="•"/>
      <w:lvlJc w:val="left"/>
      <w:pPr>
        <w:ind w:left="1609" w:hanging="361"/>
      </w:pPr>
      <w:rPr>
        <w:rFonts w:hint="default"/>
        <w:lang w:val="it-IT" w:eastAsia="en-US" w:bidi="ar-SA"/>
      </w:rPr>
    </w:lvl>
    <w:lvl w:ilvl="2" w:tplc="A8649B38">
      <w:numFmt w:val="bullet"/>
      <w:lvlText w:val="•"/>
      <w:lvlJc w:val="left"/>
      <w:pPr>
        <w:ind w:left="2299" w:hanging="361"/>
      </w:pPr>
      <w:rPr>
        <w:rFonts w:hint="default"/>
        <w:lang w:val="it-IT" w:eastAsia="en-US" w:bidi="ar-SA"/>
      </w:rPr>
    </w:lvl>
    <w:lvl w:ilvl="3" w:tplc="2DBCCC52">
      <w:numFmt w:val="bullet"/>
      <w:lvlText w:val="•"/>
      <w:lvlJc w:val="left"/>
      <w:pPr>
        <w:ind w:left="2988" w:hanging="361"/>
      </w:pPr>
      <w:rPr>
        <w:rFonts w:hint="default"/>
        <w:lang w:val="it-IT" w:eastAsia="en-US" w:bidi="ar-SA"/>
      </w:rPr>
    </w:lvl>
    <w:lvl w:ilvl="4" w:tplc="09C084CA">
      <w:numFmt w:val="bullet"/>
      <w:lvlText w:val="•"/>
      <w:lvlJc w:val="left"/>
      <w:pPr>
        <w:ind w:left="3678" w:hanging="361"/>
      </w:pPr>
      <w:rPr>
        <w:rFonts w:hint="default"/>
        <w:lang w:val="it-IT" w:eastAsia="en-US" w:bidi="ar-SA"/>
      </w:rPr>
    </w:lvl>
    <w:lvl w:ilvl="5" w:tplc="BD38BEDE">
      <w:numFmt w:val="bullet"/>
      <w:lvlText w:val="•"/>
      <w:lvlJc w:val="left"/>
      <w:pPr>
        <w:ind w:left="4368" w:hanging="361"/>
      </w:pPr>
      <w:rPr>
        <w:rFonts w:hint="default"/>
        <w:lang w:val="it-IT" w:eastAsia="en-US" w:bidi="ar-SA"/>
      </w:rPr>
    </w:lvl>
    <w:lvl w:ilvl="6" w:tplc="BEBA9DAC">
      <w:numFmt w:val="bullet"/>
      <w:lvlText w:val="•"/>
      <w:lvlJc w:val="left"/>
      <w:pPr>
        <w:ind w:left="5057" w:hanging="361"/>
      </w:pPr>
      <w:rPr>
        <w:rFonts w:hint="default"/>
        <w:lang w:val="it-IT" w:eastAsia="en-US" w:bidi="ar-SA"/>
      </w:rPr>
    </w:lvl>
    <w:lvl w:ilvl="7" w:tplc="3E8E1858">
      <w:numFmt w:val="bullet"/>
      <w:lvlText w:val="•"/>
      <w:lvlJc w:val="left"/>
      <w:pPr>
        <w:ind w:left="5747" w:hanging="361"/>
      </w:pPr>
      <w:rPr>
        <w:rFonts w:hint="default"/>
        <w:lang w:val="it-IT" w:eastAsia="en-US" w:bidi="ar-SA"/>
      </w:rPr>
    </w:lvl>
    <w:lvl w:ilvl="8" w:tplc="3642F474">
      <w:numFmt w:val="bullet"/>
      <w:lvlText w:val="•"/>
      <w:lvlJc w:val="left"/>
      <w:pPr>
        <w:ind w:left="6436" w:hanging="361"/>
      </w:pPr>
      <w:rPr>
        <w:rFonts w:hint="default"/>
        <w:lang w:val="it-IT" w:eastAsia="en-US" w:bidi="ar-SA"/>
      </w:rPr>
    </w:lvl>
  </w:abstractNum>
  <w:abstractNum w:abstractNumId="31" w15:restartNumberingAfterBreak="0">
    <w:nsid w:val="73816A83"/>
    <w:multiLevelType w:val="hybridMultilevel"/>
    <w:tmpl w:val="EAE03AA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4483C62"/>
    <w:multiLevelType w:val="hybridMultilevel"/>
    <w:tmpl w:val="7B645252"/>
    <w:lvl w:ilvl="0" w:tplc="0410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69571AF"/>
    <w:multiLevelType w:val="hybridMultilevel"/>
    <w:tmpl w:val="13727FDA"/>
    <w:lvl w:ilvl="0" w:tplc="536CE8CA">
      <w:numFmt w:val="bullet"/>
      <w:lvlText w:val="●"/>
      <w:lvlJc w:val="left"/>
      <w:pPr>
        <w:ind w:left="756" w:hanging="361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it-IT" w:eastAsia="en-US" w:bidi="ar-SA"/>
      </w:rPr>
    </w:lvl>
    <w:lvl w:ilvl="1" w:tplc="257C7420">
      <w:numFmt w:val="bullet"/>
      <w:lvlText w:val="●"/>
      <w:lvlJc w:val="left"/>
      <w:pPr>
        <w:ind w:left="969" w:hanging="361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it-IT" w:eastAsia="en-US" w:bidi="ar-SA"/>
      </w:rPr>
    </w:lvl>
    <w:lvl w:ilvl="2" w:tplc="666CB874">
      <w:numFmt w:val="bullet"/>
      <w:lvlText w:val="•"/>
      <w:lvlJc w:val="left"/>
      <w:pPr>
        <w:ind w:left="1721" w:hanging="361"/>
      </w:pPr>
      <w:rPr>
        <w:rFonts w:hint="default"/>
        <w:lang w:val="it-IT" w:eastAsia="en-US" w:bidi="ar-SA"/>
      </w:rPr>
    </w:lvl>
    <w:lvl w:ilvl="3" w:tplc="CD826E28">
      <w:numFmt w:val="bullet"/>
      <w:lvlText w:val="•"/>
      <w:lvlJc w:val="left"/>
      <w:pPr>
        <w:ind w:left="2483" w:hanging="361"/>
      </w:pPr>
      <w:rPr>
        <w:rFonts w:hint="default"/>
        <w:lang w:val="it-IT" w:eastAsia="en-US" w:bidi="ar-SA"/>
      </w:rPr>
    </w:lvl>
    <w:lvl w:ilvl="4" w:tplc="79A4F7C2">
      <w:numFmt w:val="bullet"/>
      <w:lvlText w:val="•"/>
      <w:lvlJc w:val="left"/>
      <w:pPr>
        <w:ind w:left="3245" w:hanging="361"/>
      </w:pPr>
      <w:rPr>
        <w:rFonts w:hint="default"/>
        <w:lang w:val="it-IT" w:eastAsia="en-US" w:bidi="ar-SA"/>
      </w:rPr>
    </w:lvl>
    <w:lvl w:ilvl="5" w:tplc="9A2E4E44">
      <w:numFmt w:val="bullet"/>
      <w:lvlText w:val="•"/>
      <w:lvlJc w:val="left"/>
      <w:pPr>
        <w:ind w:left="4007" w:hanging="361"/>
      </w:pPr>
      <w:rPr>
        <w:rFonts w:hint="default"/>
        <w:lang w:val="it-IT" w:eastAsia="en-US" w:bidi="ar-SA"/>
      </w:rPr>
    </w:lvl>
    <w:lvl w:ilvl="6" w:tplc="E3700418">
      <w:numFmt w:val="bullet"/>
      <w:lvlText w:val="•"/>
      <w:lvlJc w:val="left"/>
      <w:pPr>
        <w:ind w:left="4768" w:hanging="361"/>
      </w:pPr>
      <w:rPr>
        <w:rFonts w:hint="default"/>
        <w:lang w:val="it-IT" w:eastAsia="en-US" w:bidi="ar-SA"/>
      </w:rPr>
    </w:lvl>
    <w:lvl w:ilvl="7" w:tplc="6864482A">
      <w:numFmt w:val="bullet"/>
      <w:lvlText w:val="•"/>
      <w:lvlJc w:val="left"/>
      <w:pPr>
        <w:ind w:left="5530" w:hanging="361"/>
      </w:pPr>
      <w:rPr>
        <w:rFonts w:hint="default"/>
        <w:lang w:val="it-IT" w:eastAsia="en-US" w:bidi="ar-SA"/>
      </w:rPr>
    </w:lvl>
    <w:lvl w:ilvl="8" w:tplc="C0946910">
      <w:numFmt w:val="bullet"/>
      <w:lvlText w:val="•"/>
      <w:lvlJc w:val="left"/>
      <w:pPr>
        <w:ind w:left="6292" w:hanging="361"/>
      </w:pPr>
      <w:rPr>
        <w:rFonts w:hint="default"/>
        <w:lang w:val="it-IT" w:eastAsia="en-US" w:bidi="ar-SA"/>
      </w:rPr>
    </w:lvl>
  </w:abstractNum>
  <w:abstractNum w:abstractNumId="34" w15:restartNumberingAfterBreak="0">
    <w:nsid w:val="76BD14E0"/>
    <w:multiLevelType w:val="hybridMultilevel"/>
    <w:tmpl w:val="4810F13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8911ECD"/>
    <w:multiLevelType w:val="hybridMultilevel"/>
    <w:tmpl w:val="8E92EE7A"/>
    <w:lvl w:ilvl="0" w:tplc="0410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36" w15:restartNumberingAfterBreak="0">
    <w:nsid w:val="7A6E2290"/>
    <w:multiLevelType w:val="hybridMultilevel"/>
    <w:tmpl w:val="D3026CF6"/>
    <w:lvl w:ilvl="0" w:tplc="0410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E166B03"/>
    <w:multiLevelType w:val="hybridMultilevel"/>
    <w:tmpl w:val="4B6857E6"/>
    <w:lvl w:ilvl="0" w:tplc="6C985B46">
      <w:numFmt w:val="bullet"/>
      <w:lvlText w:val="●"/>
      <w:lvlJc w:val="left"/>
      <w:pPr>
        <w:ind w:left="565" w:hanging="361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it-IT" w:eastAsia="en-US" w:bidi="ar-SA"/>
      </w:rPr>
    </w:lvl>
    <w:lvl w:ilvl="1" w:tplc="E0E0748A">
      <w:numFmt w:val="bullet"/>
      <w:lvlText w:val="•"/>
      <w:lvlJc w:val="left"/>
      <w:pPr>
        <w:ind w:left="1285" w:hanging="361"/>
      </w:pPr>
      <w:rPr>
        <w:rFonts w:hint="default"/>
        <w:lang w:val="it-IT" w:eastAsia="en-US" w:bidi="ar-SA"/>
      </w:rPr>
    </w:lvl>
    <w:lvl w:ilvl="2" w:tplc="541054D0">
      <w:numFmt w:val="bullet"/>
      <w:lvlText w:val="•"/>
      <w:lvlJc w:val="left"/>
      <w:pPr>
        <w:ind w:left="2011" w:hanging="361"/>
      </w:pPr>
      <w:rPr>
        <w:rFonts w:hint="default"/>
        <w:lang w:val="it-IT" w:eastAsia="en-US" w:bidi="ar-SA"/>
      </w:rPr>
    </w:lvl>
    <w:lvl w:ilvl="3" w:tplc="054C82A4">
      <w:numFmt w:val="bullet"/>
      <w:lvlText w:val="•"/>
      <w:lvlJc w:val="left"/>
      <w:pPr>
        <w:ind w:left="2736" w:hanging="361"/>
      </w:pPr>
      <w:rPr>
        <w:rFonts w:hint="default"/>
        <w:lang w:val="it-IT" w:eastAsia="en-US" w:bidi="ar-SA"/>
      </w:rPr>
    </w:lvl>
    <w:lvl w:ilvl="4" w:tplc="3EB623B0">
      <w:numFmt w:val="bullet"/>
      <w:lvlText w:val="•"/>
      <w:lvlJc w:val="left"/>
      <w:pPr>
        <w:ind w:left="3462" w:hanging="361"/>
      </w:pPr>
      <w:rPr>
        <w:rFonts w:hint="default"/>
        <w:lang w:val="it-IT" w:eastAsia="en-US" w:bidi="ar-SA"/>
      </w:rPr>
    </w:lvl>
    <w:lvl w:ilvl="5" w:tplc="664AB1BC">
      <w:numFmt w:val="bullet"/>
      <w:lvlText w:val="•"/>
      <w:lvlJc w:val="left"/>
      <w:pPr>
        <w:ind w:left="4188" w:hanging="361"/>
      </w:pPr>
      <w:rPr>
        <w:rFonts w:hint="default"/>
        <w:lang w:val="it-IT" w:eastAsia="en-US" w:bidi="ar-SA"/>
      </w:rPr>
    </w:lvl>
    <w:lvl w:ilvl="6" w:tplc="0548E2D0">
      <w:numFmt w:val="bullet"/>
      <w:lvlText w:val="•"/>
      <w:lvlJc w:val="left"/>
      <w:pPr>
        <w:ind w:left="4913" w:hanging="361"/>
      </w:pPr>
      <w:rPr>
        <w:rFonts w:hint="default"/>
        <w:lang w:val="it-IT" w:eastAsia="en-US" w:bidi="ar-SA"/>
      </w:rPr>
    </w:lvl>
    <w:lvl w:ilvl="7" w:tplc="C690213E">
      <w:numFmt w:val="bullet"/>
      <w:lvlText w:val="•"/>
      <w:lvlJc w:val="left"/>
      <w:pPr>
        <w:ind w:left="5639" w:hanging="361"/>
      </w:pPr>
      <w:rPr>
        <w:rFonts w:hint="default"/>
        <w:lang w:val="it-IT" w:eastAsia="en-US" w:bidi="ar-SA"/>
      </w:rPr>
    </w:lvl>
    <w:lvl w:ilvl="8" w:tplc="ABDCA698">
      <w:numFmt w:val="bullet"/>
      <w:lvlText w:val="•"/>
      <w:lvlJc w:val="left"/>
      <w:pPr>
        <w:ind w:left="6364" w:hanging="361"/>
      </w:pPr>
      <w:rPr>
        <w:rFonts w:hint="default"/>
        <w:lang w:val="it-IT" w:eastAsia="en-US" w:bidi="ar-SA"/>
      </w:rPr>
    </w:lvl>
  </w:abstractNum>
  <w:abstractNum w:abstractNumId="38" w15:restartNumberingAfterBreak="0">
    <w:nsid w:val="7FBB0FC8"/>
    <w:multiLevelType w:val="hybridMultilevel"/>
    <w:tmpl w:val="6266483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38"/>
  </w:num>
  <w:num w:numId="3">
    <w:abstractNumId w:val="22"/>
  </w:num>
  <w:num w:numId="4">
    <w:abstractNumId w:val="6"/>
  </w:num>
  <w:num w:numId="5">
    <w:abstractNumId w:val="26"/>
  </w:num>
  <w:num w:numId="6">
    <w:abstractNumId w:val="8"/>
  </w:num>
  <w:num w:numId="7">
    <w:abstractNumId w:val="29"/>
  </w:num>
  <w:num w:numId="8">
    <w:abstractNumId w:val="34"/>
  </w:num>
  <w:num w:numId="9">
    <w:abstractNumId w:val="32"/>
  </w:num>
  <w:num w:numId="10">
    <w:abstractNumId w:val="2"/>
  </w:num>
  <w:num w:numId="11">
    <w:abstractNumId w:val="16"/>
  </w:num>
  <w:num w:numId="12">
    <w:abstractNumId w:val="35"/>
  </w:num>
  <w:num w:numId="13">
    <w:abstractNumId w:val="23"/>
  </w:num>
  <w:num w:numId="14">
    <w:abstractNumId w:val="24"/>
  </w:num>
  <w:num w:numId="15">
    <w:abstractNumId w:val="18"/>
  </w:num>
  <w:num w:numId="16">
    <w:abstractNumId w:val="17"/>
  </w:num>
  <w:num w:numId="17">
    <w:abstractNumId w:val="0"/>
  </w:num>
  <w:num w:numId="18">
    <w:abstractNumId w:val="28"/>
  </w:num>
  <w:num w:numId="19">
    <w:abstractNumId w:val="4"/>
  </w:num>
  <w:num w:numId="20">
    <w:abstractNumId w:val="13"/>
  </w:num>
  <w:num w:numId="21">
    <w:abstractNumId w:val="31"/>
  </w:num>
  <w:num w:numId="22">
    <w:abstractNumId w:val="3"/>
  </w:num>
  <w:num w:numId="23">
    <w:abstractNumId w:val="21"/>
  </w:num>
  <w:num w:numId="24">
    <w:abstractNumId w:val="1"/>
  </w:num>
  <w:num w:numId="25">
    <w:abstractNumId w:val="36"/>
  </w:num>
  <w:num w:numId="26">
    <w:abstractNumId w:val="7"/>
  </w:num>
  <w:num w:numId="27">
    <w:abstractNumId w:val="10"/>
  </w:num>
  <w:num w:numId="28">
    <w:abstractNumId w:val="33"/>
  </w:num>
  <w:num w:numId="29">
    <w:abstractNumId w:val="15"/>
  </w:num>
  <w:num w:numId="30">
    <w:abstractNumId w:val="30"/>
  </w:num>
  <w:num w:numId="31">
    <w:abstractNumId w:val="5"/>
  </w:num>
  <w:num w:numId="32">
    <w:abstractNumId w:val="9"/>
  </w:num>
  <w:num w:numId="33">
    <w:abstractNumId w:val="25"/>
  </w:num>
  <w:num w:numId="34">
    <w:abstractNumId w:val="37"/>
  </w:num>
  <w:num w:numId="35">
    <w:abstractNumId w:val="27"/>
  </w:num>
  <w:num w:numId="36">
    <w:abstractNumId w:val="11"/>
  </w:num>
  <w:num w:numId="37">
    <w:abstractNumId w:val="19"/>
  </w:num>
  <w:num w:numId="38">
    <w:abstractNumId w:val="14"/>
  </w:num>
  <w:num w:numId="39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779E"/>
    <w:rsid w:val="00002804"/>
    <w:rsid w:val="00004E0B"/>
    <w:rsid w:val="00030C40"/>
    <w:rsid w:val="00031B81"/>
    <w:rsid w:val="00035816"/>
    <w:rsid w:val="00035C23"/>
    <w:rsid w:val="000A6192"/>
    <w:rsid w:val="000A6A51"/>
    <w:rsid w:val="000B7BDA"/>
    <w:rsid w:val="00114FB9"/>
    <w:rsid w:val="00146FA4"/>
    <w:rsid w:val="0016316B"/>
    <w:rsid w:val="00195197"/>
    <w:rsid w:val="001A076F"/>
    <w:rsid w:val="001A2906"/>
    <w:rsid w:val="001C0793"/>
    <w:rsid w:val="001E2ACB"/>
    <w:rsid w:val="001E779E"/>
    <w:rsid w:val="002413AB"/>
    <w:rsid w:val="00242376"/>
    <w:rsid w:val="002D2F7A"/>
    <w:rsid w:val="002E29DF"/>
    <w:rsid w:val="002F16BB"/>
    <w:rsid w:val="00314076"/>
    <w:rsid w:val="00325224"/>
    <w:rsid w:val="00327FB0"/>
    <w:rsid w:val="003C0A19"/>
    <w:rsid w:val="003E13B1"/>
    <w:rsid w:val="003F40D2"/>
    <w:rsid w:val="003F6CEE"/>
    <w:rsid w:val="003F7CFB"/>
    <w:rsid w:val="00405D54"/>
    <w:rsid w:val="004475F4"/>
    <w:rsid w:val="004528F1"/>
    <w:rsid w:val="00466483"/>
    <w:rsid w:val="004A6B60"/>
    <w:rsid w:val="004B43EE"/>
    <w:rsid w:val="004B77BA"/>
    <w:rsid w:val="00512BB3"/>
    <w:rsid w:val="005148F7"/>
    <w:rsid w:val="00517893"/>
    <w:rsid w:val="00537924"/>
    <w:rsid w:val="005518A8"/>
    <w:rsid w:val="005535E0"/>
    <w:rsid w:val="00577759"/>
    <w:rsid w:val="00596A22"/>
    <w:rsid w:val="005B3D25"/>
    <w:rsid w:val="005B5DB3"/>
    <w:rsid w:val="005C41E4"/>
    <w:rsid w:val="005F0129"/>
    <w:rsid w:val="006348E8"/>
    <w:rsid w:val="00652C7B"/>
    <w:rsid w:val="00667CA7"/>
    <w:rsid w:val="006C2921"/>
    <w:rsid w:val="006E31D0"/>
    <w:rsid w:val="006F621A"/>
    <w:rsid w:val="006F636D"/>
    <w:rsid w:val="007073A9"/>
    <w:rsid w:val="007227A3"/>
    <w:rsid w:val="0073429C"/>
    <w:rsid w:val="007356CC"/>
    <w:rsid w:val="0074249C"/>
    <w:rsid w:val="0075348A"/>
    <w:rsid w:val="0078010B"/>
    <w:rsid w:val="00794E1D"/>
    <w:rsid w:val="007A7CCC"/>
    <w:rsid w:val="007B5E87"/>
    <w:rsid w:val="007E1E09"/>
    <w:rsid w:val="007E6456"/>
    <w:rsid w:val="008939FB"/>
    <w:rsid w:val="008A603F"/>
    <w:rsid w:val="008C4D21"/>
    <w:rsid w:val="008C6B6C"/>
    <w:rsid w:val="008E142E"/>
    <w:rsid w:val="008E7507"/>
    <w:rsid w:val="008F7C68"/>
    <w:rsid w:val="009009EB"/>
    <w:rsid w:val="00905F2E"/>
    <w:rsid w:val="00906F2D"/>
    <w:rsid w:val="00911811"/>
    <w:rsid w:val="00911C0D"/>
    <w:rsid w:val="009505BC"/>
    <w:rsid w:val="00957954"/>
    <w:rsid w:val="009845BA"/>
    <w:rsid w:val="0099628A"/>
    <w:rsid w:val="009A3D15"/>
    <w:rsid w:val="009F758B"/>
    <w:rsid w:val="00A21217"/>
    <w:rsid w:val="00A30DA6"/>
    <w:rsid w:val="00A76DCE"/>
    <w:rsid w:val="00A857ED"/>
    <w:rsid w:val="00AA7925"/>
    <w:rsid w:val="00B0134E"/>
    <w:rsid w:val="00B04069"/>
    <w:rsid w:val="00B21904"/>
    <w:rsid w:val="00B22603"/>
    <w:rsid w:val="00B77BEE"/>
    <w:rsid w:val="00BC624D"/>
    <w:rsid w:val="00C21312"/>
    <w:rsid w:val="00C4002A"/>
    <w:rsid w:val="00C522BC"/>
    <w:rsid w:val="00C766D7"/>
    <w:rsid w:val="00CB04D6"/>
    <w:rsid w:val="00CB5A23"/>
    <w:rsid w:val="00CF2DAE"/>
    <w:rsid w:val="00CF64D3"/>
    <w:rsid w:val="00D23F88"/>
    <w:rsid w:val="00D408FE"/>
    <w:rsid w:val="00D81927"/>
    <w:rsid w:val="00DA4DED"/>
    <w:rsid w:val="00DA6F86"/>
    <w:rsid w:val="00DB3722"/>
    <w:rsid w:val="00DF472C"/>
    <w:rsid w:val="00DF6FFE"/>
    <w:rsid w:val="00E5291B"/>
    <w:rsid w:val="00E62B73"/>
    <w:rsid w:val="00E677D5"/>
    <w:rsid w:val="00E80184"/>
    <w:rsid w:val="00EB3F32"/>
    <w:rsid w:val="00ED52FE"/>
    <w:rsid w:val="00EE4698"/>
    <w:rsid w:val="00F10552"/>
    <w:rsid w:val="00F234F7"/>
    <w:rsid w:val="00F43C4F"/>
    <w:rsid w:val="00F43D26"/>
    <w:rsid w:val="00F463A9"/>
    <w:rsid w:val="00FA5D18"/>
    <w:rsid w:val="00FC1065"/>
    <w:rsid w:val="00FF46E3"/>
    <w:rsid w:val="00FF7B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040B34"/>
  <w15:docId w15:val="{3E6F9C63-0083-4352-BC90-3239E13297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6E31D0"/>
    <w:pPr>
      <w:spacing w:after="200" w:line="276" w:lineRule="auto"/>
    </w:pPr>
    <w:rPr>
      <w:sz w:val="22"/>
      <w:szCs w:val="22"/>
      <w:lang w:eastAsia="en-US"/>
    </w:rPr>
  </w:style>
  <w:style w:type="paragraph" w:styleId="Titolo1">
    <w:name w:val="heading 1"/>
    <w:basedOn w:val="Normale"/>
    <w:next w:val="Normale"/>
    <w:link w:val="Titolo1Carattere"/>
    <w:qFormat/>
    <w:rsid w:val="00DF6FFE"/>
    <w:pPr>
      <w:keepNext/>
      <w:spacing w:after="0" w:line="240" w:lineRule="auto"/>
      <w:outlineLvl w:val="0"/>
    </w:pPr>
    <w:rPr>
      <w:rFonts w:ascii="Bookman Old Style" w:eastAsia="Times New Roman" w:hAnsi="Bookman Old Style"/>
      <w:sz w:val="24"/>
      <w:szCs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1E77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link w:val="IntestazioneCarattere"/>
    <w:uiPriority w:val="99"/>
    <w:unhideWhenUsed/>
    <w:rsid w:val="00CF64D3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link w:val="Intestazione"/>
    <w:uiPriority w:val="99"/>
    <w:rsid w:val="00CF64D3"/>
    <w:rPr>
      <w:sz w:val="22"/>
      <w:szCs w:val="22"/>
      <w:lang w:eastAsia="en-US"/>
    </w:rPr>
  </w:style>
  <w:style w:type="paragraph" w:styleId="Pidipagina">
    <w:name w:val="footer"/>
    <w:basedOn w:val="Normale"/>
    <w:link w:val="PidipaginaCarattere"/>
    <w:uiPriority w:val="99"/>
    <w:unhideWhenUsed/>
    <w:rsid w:val="00CF64D3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link w:val="Pidipagina"/>
    <w:uiPriority w:val="99"/>
    <w:rsid w:val="00CF64D3"/>
    <w:rPr>
      <w:sz w:val="22"/>
      <w:szCs w:val="22"/>
      <w:lang w:eastAsia="en-US"/>
    </w:rPr>
  </w:style>
  <w:style w:type="paragraph" w:styleId="Paragrafoelenco">
    <w:name w:val="List Paragraph"/>
    <w:basedOn w:val="Normale"/>
    <w:uiPriority w:val="34"/>
    <w:qFormat/>
    <w:rsid w:val="00C522BC"/>
    <w:pPr>
      <w:ind w:left="720"/>
      <w:contextualSpacing/>
    </w:pPr>
  </w:style>
  <w:style w:type="paragraph" w:customStyle="1" w:styleId="Default">
    <w:name w:val="Default"/>
    <w:rsid w:val="00FF46E3"/>
    <w:pPr>
      <w:autoSpaceDE w:val="0"/>
      <w:autoSpaceDN w:val="0"/>
      <w:adjustRightInd w:val="0"/>
    </w:pPr>
    <w:rPr>
      <w:rFonts w:ascii="Mangal" w:eastAsiaTheme="minorHAnsi" w:hAnsi="Mangal" w:cs="Mangal"/>
      <w:color w:val="000000"/>
      <w:sz w:val="24"/>
      <w:szCs w:val="24"/>
      <w:lang w:eastAsia="en-US"/>
    </w:rPr>
  </w:style>
  <w:style w:type="character" w:styleId="Collegamentoipertestuale">
    <w:name w:val="Hyperlink"/>
    <w:basedOn w:val="Carpredefinitoparagrafo"/>
    <w:uiPriority w:val="99"/>
    <w:unhideWhenUsed/>
    <w:rsid w:val="00FF46E3"/>
    <w:rPr>
      <w:color w:val="0563C1" w:themeColor="hyperlink"/>
      <w:u w:val="single"/>
    </w:rPr>
  </w:style>
  <w:style w:type="table" w:customStyle="1" w:styleId="TableGrid">
    <w:name w:val="TableGrid"/>
    <w:rsid w:val="00B77BEE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Titolo1Carattere">
    <w:name w:val="Titolo 1 Carattere"/>
    <w:basedOn w:val="Carpredefinitoparagrafo"/>
    <w:link w:val="Titolo1"/>
    <w:rsid w:val="00DF6FFE"/>
    <w:rPr>
      <w:rFonts w:ascii="Bookman Old Style" w:eastAsia="Times New Roman" w:hAnsi="Bookman Old Style"/>
      <w:sz w:val="24"/>
    </w:rPr>
  </w:style>
  <w:style w:type="paragraph" w:styleId="Corpotesto">
    <w:name w:val="Body Text"/>
    <w:basedOn w:val="Normale"/>
    <w:link w:val="CorpotestoCarattere"/>
    <w:unhideWhenUsed/>
    <w:rsid w:val="00DF6FFE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it-IT"/>
    </w:rPr>
  </w:style>
  <w:style w:type="character" w:customStyle="1" w:styleId="CorpotestoCarattere">
    <w:name w:val="Corpo testo Carattere"/>
    <w:basedOn w:val="Carpredefinitoparagrafo"/>
    <w:link w:val="Corpotesto"/>
    <w:rsid w:val="00DF6FFE"/>
    <w:rPr>
      <w:rFonts w:ascii="Times New Roman" w:eastAsia="Times New Roman" w:hAnsi="Times New Roman"/>
      <w:sz w:val="24"/>
      <w:szCs w:val="24"/>
    </w:rPr>
  </w:style>
  <w:style w:type="paragraph" w:styleId="Sottotitolo">
    <w:name w:val="Subtitle"/>
    <w:basedOn w:val="Normale"/>
    <w:link w:val="SottotitoloCarattere"/>
    <w:qFormat/>
    <w:rsid w:val="00DF6FFE"/>
    <w:pPr>
      <w:spacing w:after="0" w:line="240" w:lineRule="auto"/>
      <w:jc w:val="center"/>
    </w:pPr>
    <w:rPr>
      <w:rFonts w:ascii="Times New Roman" w:eastAsia="Times New Roman" w:hAnsi="Times New Roman"/>
      <w:b/>
      <w:sz w:val="24"/>
      <w:szCs w:val="20"/>
      <w:lang w:eastAsia="it-IT"/>
    </w:rPr>
  </w:style>
  <w:style w:type="character" w:customStyle="1" w:styleId="SottotitoloCarattere">
    <w:name w:val="Sottotitolo Carattere"/>
    <w:basedOn w:val="Carpredefinitoparagrafo"/>
    <w:link w:val="Sottotitolo"/>
    <w:rsid w:val="00DF6FFE"/>
    <w:rPr>
      <w:rFonts w:ascii="Times New Roman" w:eastAsia="Times New Roman" w:hAnsi="Times New Roman"/>
      <w:b/>
      <w:sz w:val="24"/>
    </w:rPr>
  </w:style>
  <w:style w:type="paragraph" w:styleId="Corpodeltesto3">
    <w:name w:val="Body Text 3"/>
    <w:basedOn w:val="Normale"/>
    <w:link w:val="Corpodeltesto3Carattere"/>
    <w:uiPriority w:val="99"/>
    <w:semiHidden/>
    <w:unhideWhenUsed/>
    <w:rsid w:val="008F7C68"/>
    <w:pPr>
      <w:spacing w:after="120"/>
    </w:pPr>
    <w:rPr>
      <w:sz w:val="16"/>
      <w:szCs w:val="16"/>
    </w:rPr>
  </w:style>
  <w:style w:type="character" w:customStyle="1" w:styleId="Corpodeltesto3Carattere">
    <w:name w:val="Corpo del testo 3 Carattere"/>
    <w:basedOn w:val="Carpredefinitoparagrafo"/>
    <w:link w:val="Corpodeltesto3"/>
    <w:uiPriority w:val="99"/>
    <w:semiHidden/>
    <w:rsid w:val="008F7C68"/>
    <w:rPr>
      <w:sz w:val="16"/>
      <w:szCs w:val="16"/>
      <w:lang w:eastAsia="en-US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6348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6348E8"/>
    <w:rPr>
      <w:rFonts w:ascii="Tahoma" w:hAnsi="Tahoma" w:cs="Tahoma"/>
      <w:sz w:val="16"/>
      <w:szCs w:val="16"/>
      <w:lang w:eastAsia="en-US"/>
    </w:rPr>
  </w:style>
  <w:style w:type="paragraph" w:customStyle="1" w:styleId="TableParagraph">
    <w:name w:val="Table Paragraph"/>
    <w:basedOn w:val="Normale"/>
    <w:uiPriority w:val="1"/>
    <w:qFormat/>
    <w:rsid w:val="00195197"/>
    <w:pPr>
      <w:widowControl w:val="0"/>
      <w:autoSpaceDE w:val="0"/>
      <w:autoSpaceDN w:val="0"/>
      <w:spacing w:after="0" w:line="240" w:lineRule="auto"/>
    </w:pPr>
    <w:rPr>
      <w:rFonts w:ascii="Georgia" w:eastAsia="Georgia" w:hAnsi="Georgia" w:cs="Georgia"/>
    </w:rPr>
  </w:style>
  <w:style w:type="paragraph" w:customStyle="1" w:styleId="a">
    <w:basedOn w:val="Normale"/>
    <w:next w:val="Corpotesto"/>
    <w:link w:val="CorpodeltestoCarattere"/>
    <w:unhideWhenUsed/>
    <w:rsid w:val="00FA5D18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it-IT"/>
    </w:rPr>
  </w:style>
  <w:style w:type="character" w:customStyle="1" w:styleId="CorpodeltestoCarattere">
    <w:name w:val="Corpo del testo Carattere"/>
    <w:basedOn w:val="Carpredefinitoparagrafo"/>
    <w:link w:val="a"/>
    <w:rsid w:val="00FA5D18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1007</Words>
  <Characters>5740</Characters>
  <Application>Microsoft Office Word</Application>
  <DocSecurity>0</DocSecurity>
  <Lines>47</Lines>
  <Paragraphs>13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6734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UTENTE</dc:creator>
  <cp:lastModifiedBy>elisa</cp:lastModifiedBy>
  <cp:revision>15</cp:revision>
  <cp:lastPrinted>2023-05-10T17:43:00Z</cp:lastPrinted>
  <dcterms:created xsi:type="dcterms:W3CDTF">2023-05-08T20:19:00Z</dcterms:created>
  <dcterms:modified xsi:type="dcterms:W3CDTF">2023-05-11T15:35:00Z</dcterms:modified>
</cp:coreProperties>
</file>